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DB18" w14:textId="77777777" w:rsidR="00573082" w:rsidRPr="003B48FB" w:rsidRDefault="00573082" w:rsidP="00840F5A">
      <w:pPr>
        <w:rPr>
          <w:i/>
          <w:sz w:val="20"/>
          <w:szCs w:val="20"/>
          <w:lang w:val="en-GB"/>
        </w:rPr>
      </w:pPr>
    </w:p>
    <w:p w14:paraId="033D1771" w14:textId="77777777" w:rsidR="00573082" w:rsidRPr="00FF5ABA" w:rsidRDefault="00573082" w:rsidP="00573082">
      <w:pPr>
        <w:jc w:val="center"/>
        <w:rPr>
          <w:b/>
          <w:caps/>
          <w:sz w:val="20"/>
          <w:szCs w:val="20"/>
          <w:lang w:val="en-GB"/>
        </w:rPr>
      </w:pPr>
      <w:r w:rsidRPr="00FF5ABA">
        <w:rPr>
          <w:b/>
          <w:caps/>
          <w:sz w:val="20"/>
          <w:szCs w:val="20"/>
          <w:lang w:val="en-GB"/>
        </w:rPr>
        <w:t xml:space="preserve">description of the course of study </w:t>
      </w:r>
    </w:p>
    <w:p w14:paraId="59B8F6DB" w14:textId="77777777" w:rsidR="00573082" w:rsidRPr="00FF5ABA" w:rsidRDefault="00573082" w:rsidP="00573082">
      <w:pPr>
        <w:jc w:val="center"/>
        <w:rPr>
          <w:b/>
          <w:sz w:val="20"/>
          <w:szCs w:val="20"/>
          <w:lang w:val="en-GB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573082" w:rsidRPr="00FF5ABA" w14:paraId="450B3D7D" w14:textId="77777777" w:rsidTr="000517B6">
        <w:trPr>
          <w:trHeight w:val="215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3213B" w14:textId="77777777" w:rsidR="00573082" w:rsidRPr="00FF5ABA" w:rsidRDefault="00573082" w:rsidP="00E57E2D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7E8D9A" w14:textId="77777777" w:rsidR="00573082" w:rsidRPr="00FF5ABA" w:rsidRDefault="003B48FB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0912-7LEK-D-CI</w:t>
            </w:r>
          </w:p>
        </w:tc>
      </w:tr>
      <w:tr w:rsidR="00573082" w:rsidRPr="00FF5ABA" w14:paraId="6908C099" w14:textId="77777777" w:rsidTr="00E57E2D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2B781" w14:textId="77777777" w:rsidR="00573082" w:rsidRPr="00FF5ABA" w:rsidRDefault="00573082" w:rsidP="00E57E2D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Name of the course in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6BA90" w14:textId="77777777" w:rsidR="00573082" w:rsidRPr="00FF5ABA" w:rsidRDefault="00573082" w:rsidP="00E57E2D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F2F7" w14:textId="77777777" w:rsidR="00573082" w:rsidRPr="00FF5ABA" w:rsidRDefault="003B48FB" w:rsidP="00E57E2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Interwencja kryzysowa</w:t>
            </w:r>
          </w:p>
        </w:tc>
      </w:tr>
      <w:tr w:rsidR="000517B6" w:rsidRPr="00FF5ABA" w14:paraId="6B9CBDA6" w14:textId="77777777" w:rsidTr="00E57E2D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A9BE" w14:textId="77777777" w:rsidR="000517B6" w:rsidRPr="00FF5ABA" w:rsidRDefault="000517B6" w:rsidP="000517B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990AC" w14:textId="77777777" w:rsidR="000517B6" w:rsidRPr="00FF5ABA" w:rsidRDefault="000517B6" w:rsidP="000517B6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0E98" w14:textId="77777777" w:rsidR="000517B6" w:rsidRPr="00FF5ABA" w:rsidRDefault="003B48FB" w:rsidP="000517B6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Crisis intervention</w:t>
            </w:r>
          </w:p>
        </w:tc>
      </w:tr>
    </w:tbl>
    <w:p w14:paraId="772480BD" w14:textId="77777777" w:rsidR="00573082" w:rsidRPr="00FF5ABA" w:rsidRDefault="00573082" w:rsidP="00573082">
      <w:pPr>
        <w:rPr>
          <w:b/>
          <w:sz w:val="20"/>
          <w:szCs w:val="20"/>
          <w:lang w:val="en-GB"/>
        </w:rPr>
      </w:pPr>
    </w:p>
    <w:p w14:paraId="4E6BC12E" w14:textId="77777777" w:rsidR="00573082" w:rsidRPr="00FF5ABA" w:rsidRDefault="00573082" w:rsidP="00573082">
      <w:pPr>
        <w:numPr>
          <w:ilvl w:val="0"/>
          <w:numId w:val="1"/>
        </w:numPr>
        <w:rPr>
          <w:b/>
          <w:caps/>
          <w:sz w:val="20"/>
          <w:szCs w:val="20"/>
          <w:lang w:val="en-GB"/>
        </w:rPr>
      </w:pPr>
      <w:r w:rsidRPr="00FF5ABA">
        <w:rPr>
          <w:b/>
          <w:sz w:val="20"/>
          <w:szCs w:val="20"/>
          <w:lang w:val="en-GB"/>
        </w:rPr>
        <w:t xml:space="preserve">LOCATION OF THE </w:t>
      </w:r>
      <w:r w:rsidRPr="00FF5ABA">
        <w:rPr>
          <w:b/>
          <w:caps/>
          <w:sz w:val="20"/>
          <w:szCs w:val="20"/>
          <w:lang w:val="en-GB"/>
        </w:rPr>
        <w:t>course</w:t>
      </w:r>
      <w:r w:rsidRPr="00FF5ABA">
        <w:rPr>
          <w:b/>
          <w:sz w:val="20"/>
          <w:szCs w:val="20"/>
          <w:lang w:val="en-GB"/>
        </w:rPr>
        <w:t xml:space="preserve"> OF STUDY </w:t>
      </w:r>
      <w:r w:rsidRPr="00FF5ABA">
        <w:rPr>
          <w:b/>
          <w:caps/>
          <w:sz w:val="20"/>
          <w:szCs w:val="20"/>
          <w:lang w:val="en-GB"/>
        </w:rPr>
        <w:t>within the system of studies</w:t>
      </w:r>
    </w:p>
    <w:p w14:paraId="16DED88E" w14:textId="77777777" w:rsidR="00573082" w:rsidRPr="00FF5ABA" w:rsidRDefault="00573082" w:rsidP="00573082">
      <w:pPr>
        <w:rPr>
          <w:b/>
          <w:sz w:val="20"/>
          <w:szCs w:val="20"/>
          <w:lang w:val="en-GB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4821E9" w:rsidRPr="00FF5ABA" w14:paraId="71582551" w14:textId="77777777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68710" w14:textId="77777777" w:rsidR="004821E9" w:rsidRPr="00FF5ABA" w:rsidRDefault="004821E9" w:rsidP="004821E9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7BF5" w14:textId="77777777" w:rsidR="004821E9" w:rsidRPr="00FF5ABA" w:rsidRDefault="004821E9" w:rsidP="004821E9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Medicine</w:t>
            </w:r>
          </w:p>
        </w:tc>
      </w:tr>
      <w:tr w:rsidR="004821E9" w:rsidRPr="00FF5ABA" w14:paraId="2E48530A" w14:textId="77777777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C80EC" w14:textId="77777777" w:rsidR="004821E9" w:rsidRPr="00FF5ABA" w:rsidRDefault="004821E9" w:rsidP="004821E9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B82C" w14:textId="77777777" w:rsidR="004821E9" w:rsidRPr="00FF5ABA" w:rsidRDefault="004821E9" w:rsidP="004821E9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Full-time</w:t>
            </w:r>
          </w:p>
        </w:tc>
      </w:tr>
      <w:tr w:rsidR="004821E9" w:rsidRPr="00FF5ABA" w14:paraId="09D70DAA" w14:textId="77777777" w:rsidTr="00ED4E11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6856B" w14:textId="77777777" w:rsidR="004821E9" w:rsidRPr="00FF5ABA" w:rsidRDefault="004821E9" w:rsidP="004821E9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2B18" w14:textId="77777777" w:rsidR="004821E9" w:rsidRPr="00FF5ABA" w:rsidRDefault="004821E9" w:rsidP="004821E9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Uniform Masters’ studies</w:t>
            </w:r>
          </w:p>
        </w:tc>
      </w:tr>
      <w:tr w:rsidR="004821E9" w:rsidRPr="00FF5ABA" w14:paraId="0E7500DA" w14:textId="77777777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3F359" w14:textId="77777777" w:rsidR="004821E9" w:rsidRPr="00FF5ABA" w:rsidRDefault="004821E9" w:rsidP="004821E9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66D6" w14:textId="77777777" w:rsidR="004821E9" w:rsidRPr="00FF5ABA" w:rsidRDefault="004821E9" w:rsidP="004821E9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General academic</w:t>
            </w:r>
          </w:p>
        </w:tc>
      </w:tr>
      <w:tr w:rsidR="004821E9" w:rsidRPr="00FF5ABA" w14:paraId="732BE72D" w14:textId="77777777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E6E42" w14:textId="77777777" w:rsidR="004821E9" w:rsidRPr="00FF5ABA" w:rsidRDefault="004821E9" w:rsidP="004821E9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1.5. Person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A341" w14:textId="77777777" w:rsidR="004821E9" w:rsidRPr="00FF5ABA" w:rsidRDefault="00357EF3" w:rsidP="004821E9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Dr Martyna Głuszek-Osuch</w:t>
            </w:r>
          </w:p>
        </w:tc>
      </w:tr>
      <w:tr w:rsidR="004821E9" w:rsidRPr="00FF5ABA" w14:paraId="1797909E" w14:textId="77777777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09F35" w14:textId="77777777" w:rsidR="004821E9" w:rsidRPr="00FF5ABA" w:rsidRDefault="004821E9" w:rsidP="004821E9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1.6.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A9D2" w14:textId="77777777" w:rsidR="004821E9" w:rsidRPr="00FF5ABA" w:rsidRDefault="00357EF3" w:rsidP="004821E9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martyna.gluszek-osuch@ujk.edu.pl</w:t>
            </w:r>
          </w:p>
        </w:tc>
      </w:tr>
    </w:tbl>
    <w:p w14:paraId="2C93C123" w14:textId="77777777" w:rsidR="004821E9" w:rsidRPr="00FF5ABA" w:rsidRDefault="004821E9" w:rsidP="00573082">
      <w:pPr>
        <w:rPr>
          <w:b/>
          <w:sz w:val="20"/>
          <w:szCs w:val="20"/>
          <w:lang w:val="en-GB"/>
        </w:rPr>
      </w:pPr>
    </w:p>
    <w:p w14:paraId="3B6516FC" w14:textId="77777777" w:rsidR="00573082" w:rsidRPr="00FF5ABA" w:rsidRDefault="00573082" w:rsidP="00573082">
      <w:pPr>
        <w:numPr>
          <w:ilvl w:val="0"/>
          <w:numId w:val="1"/>
        </w:numPr>
        <w:rPr>
          <w:b/>
          <w:caps/>
          <w:sz w:val="20"/>
          <w:szCs w:val="20"/>
          <w:lang w:val="en-GB"/>
        </w:rPr>
      </w:pPr>
      <w:r w:rsidRPr="00FF5ABA">
        <w:rPr>
          <w:b/>
          <w:caps/>
          <w:sz w:val="20"/>
          <w:szCs w:val="20"/>
          <w:lang w:val="en-GB"/>
        </w:rPr>
        <w:t>General characteristicS of the course of study</w:t>
      </w:r>
    </w:p>
    <w:p w14:paraId="302F8F06" w14:textId="77777777" w:rsidR="00573082" w:rsidRPr="00FF5ABA" w:rsidRDefault="00573082" w:rsidP="00573082">
      <w:pPr>
        <w:rPr>
          <w:b/>
          <w:sz w:val="20"/>
          <w:szCs w:val="20"/>
          <w:lang w:val="en-GB"/>
        </w:rPr>
      </w:pP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4821E9" w:rsidRPr="00FF5ABA" w14:paraId="0EE9EB15" w14:textId="77777777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EABFA" w14:textId="77777777" w:rsidR="004821E9" w:rsidRPr="00FF5ABA" w:rsidRDefault="004821E9" w:rsidP="00ED4E11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2.1. Language of instruction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64A6" w14:textId="77777777" w:rsidR="004821E9" w:rsidRPr="00FF5ABA" w:rsidRDefault="004821E9" w:rsidP="00ED4E11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English</w:t>
            </w:r>
          </w:p>
        </w:tc>
      </w:tr>
      <w:tr w:rsidR="004821E9" w:rsidRPr="00FF5ABA" w14:paraId="58C8CB6D" w14:textId="77777777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C2FA3" w14:textId="77777777" w:rsidR="004821E9" w:rsidRPr="00FF5ABA" w:rsidRDefault="004821E9" w:rsidP="00ED4E11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2.2.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6419" w14:textId="77777777" w:rsidR="004821E9" w:rsidRPr="00FF5ABA" w:rsidRDefault="009A2D87" w:rsidP="00ED4E11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None</w:t>
            </w:r>
          </w:p>
        </w:tc>
      </w:tr>
    </w:tbl>
    <w:p w14:paraId="2A310537" w14:textId="77777777" w:rsidR="004821E9" w:rsidRPr="00FF5ABA" w:rsidRDefault="004821E9" w:rsidP="00573082">
      <w:pPr>
        <w:rPr>
          <w:b/>
          <w:sz w:val="20"/>
          <w:szCs w:val="20"/>
          <w:lang w:val="en-GB"/>
        </w:rPr>
      </w:pPr>
    </w:p>
    <w:p w14:paraId="35A1E90C" w14:textId="77777777" w:rsidR="00573082" w:rsidRPr="00FF5ABA" w:rsidRDefault="00573082" w:rsidP="00573082">
      <w:pPr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FF5ABA">
        <w:rPr>
          <w:b/>
          <w:sz w:val="20"/>
          <w:szCs w:val="20"/>
          <w:lang w:val="en-GB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573082" w:rsidRPr="00FF5ABA" w14:paraId="2735C850" w14:textId="77777777" w:rsidTr="00E57E2D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63193" w14:textId="77777777" w:rsidR="00573082" w:rsidRPr="00FF5ABA" w:rsidRDefault="00573082" w:rsidP="00E57E2D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A16E" w14:textId="77777777" w:rsidR="00573082" w:rsidRPr="00FF5ABA" w:rsidRDefault="006B00CE" w:rsidP="006B00CE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C</w:t>
            </w:r>
            <w:r w:rsidR="002B1FCC" w:rsidRPr="00FF5ABA">
              <w:rPr>
                <w:sz w:val="20"/>
                <w:szCs w:val="20"/>
                <w:lang w:val="en-GB"/>
              </w:rPr>
              <w:t>lasses</w:t>
            </w:r>
            <w:r w:rsidRPr="00FF5ABA">
              <w:rPr>
                <w:sz w:val="20"/>
                <w:szCs w:val="20"/>
                <w:lang w:val="en-GB"/>
              </w:rPr>
              <w:t xml:space="preserve"> (including </w:t>
            </w:r>
            <w:r w:rsidR="002F2B9F" w:rsidRPr="00FF5ABA">
              <w:rPr>
                <w:sz w:val="20"/>
                <w:szCs w:val="20"/>
                <w:lang w:val="en-GB"/>
              </w:rPr>
              <w:t>e-learning)</w:t>
            </w:r>
          </w:p>
        </w:tc>
      </w:tr>
      <w:tr w:rsidR="00573082" w:rsidRPr="00FF5ABA" w14:paraId="3425A538" w14:textId="77777777" w:rsidTr="00E57E2D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26640" w14:textId="77777777" w:rsidR="00573082" w:rsidRPr="00FF5ABA" w:rsidRDefault="00573082" w:rsidP="00E57E2D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8023" w14:textId="77777777" w:rsidR="00573082" w:rsidRPr="00FF5ABA" w:rsidRDefault="009A2D87" w:rsidP="00E57E2D">
            <w:pPr>
              <w:snapToGrid w:val="0"/>
              <w:rPr>
                <w:sz w:val="20"/>
                <w:szCs w:val="20"/>
                <w:lang w:val="en-US"/>
              </w:rPr>
            </w:pPr>
            <w:r w:rsidRPr="00FF5ABA">
              <w:rPr>
                <w:sz w:val="20"/>
                <w:szCs w:val="20"/>
                <w:lang w:val="en-US"/>
              </w:rPr>
              <w:t>Collegium Medicum Jan Kochanowski University</w:t>
            </w:r>
          </w:p>
        </w:tc>
      </w:tr>
      <w:tr w:rsidR="00573082" w:rsidRPr="00FF5ABA" w14:paraId="4C8318A4" w14:textId="77777777" w:rsidTr="00E57E2D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01B67" w14:textId="77777777" w:rsidR="00573082" w:rsidRPr="00FF5ABA" w:rsidRDefault="00573082" w:rsidP="00E57E2D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11E3" w14:textId="77777777" w:rsidR="00573082" w:rsidRPr="00FF5ABA" w:rsidRDefault="00315F3B" w:rsidP="00E57E2D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C</w:t>
            </w:r>
            <w:r w:rsidR="00244055" w:rsidRPr="00FF5ABA">
              <w:rPr>
                <w:sz w:val="20"/>
                <w:szCs w:val="20"/>
                <w:lang w:val="en-GB"/>
              </w:rPr>
              <w:t>redi</w:t>
            </w:r>
            <w:r w:rsidRPr="00FF5ABA">
              <w:rPr>
                <w:sz w:val="20"/>
                <w:szCs w:val="20"/>
                <w:lang w:val="en-GB"/>
              </w:rPr>
              <w:t>t with grade</w:t>
            </w:r>
          </w:p>
        </w:tc>
      </w:tr>
      <w:tr w:rsidR="00573082" w:rsidRPr="00FF5ABA" w14:paraId="6831921B" w14:textId="77777777" w:rsidTr="00E57E2D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52A10" w14:textId="77777777" w:rsidR="00573082" w:rsidRPr="00FF5ABA" w:rsidRDefault="00573082" w:rsidP="00E57E2D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8386" w14:textId="77777777" w:rsidR="00573082" w:rsidRPr="00FF5ABA" w:rsidRDefault="006B00CE" w:rsidP="00E57E2D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Classes</w:t>
            </w:r>
          </w:p>
        </w:tc>
      </w:tr>
      <w:tr w:rsidR="00573082" w:rsidRPr="00FF5ABA" w14:paraId="39C4256B" w14:textId="77777777" w:rsidTr="00E57E2D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EFB43" w14:textId="77777777" w:rsidR="00573082" w:rsidRPr="00FF5ABA" w:rsidRDefault="00573082" w:rsidP="00E57E2D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A10EE" w14:textId="77777777" w:rsidR="00573082" w:rsidRPr="00FF5ABA" w:rsidRDefault="00573082" w:rsidP="005143F1">
            <w:pPr>
              <w:snapToGrid w:val="0"/>
              <w:ind w:left="-108" w:right="-108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6144" w14:textId="77777777" w:rsidR="009753B3" w:rsidRPr="00FF5ABA" w:rsidRDefault="005A614A" w:rsidP="009753B3">
            <w:pPr>
              <w:pStyle w:val="Akapitzlist"/>
              <w:numPr>
                <w:ilvl w:val="0"/>
                <w:numId w:val="14"/>
              </w:numPr>
              <w:snapToGrid w:val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F5ABA">
              <w:rPr>
                <w:rFonts w:ascii="Times New Roman" w:hAnsi="Times New Roman"/>
                <w:sz w:val="20"/>
                <w:szCs w:val="20"/>
                <w:lang w:val="en-GB"/>
              </w:rPr>
              <w:t>Yeager KR, Roberts A. (ed). Crisis Intervention Handbook:Assesment, Treatment, and Research (5</w:t>
            </w:r>
            <w:r w:rsidRPr="00FF5ABA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th</w:t>
            </w:r>
            <w:r w:rsidRPr="00FF5A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edn). Oxford University Press</w:t>
            </w:r>
            <w:r w:rsidR="00523270" w:rsidRPr="00FF5A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; </w:t>
            </w:r>
            <w:r w:rsidRPr="00FF5A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2025. </w:t>
            </w:r>
          </w:p>
          <w:p w14:paraId="62282945" w14:textId="77777777" w:rsidR="009753B3" w:rsidRPr="00FF5ABA" w:rsidRDefault="006B31D0" w:rsidP="009753B3">
            <w:pPr>
              <w:pStyle w:val="Akapitzlist"/>
              <w:numPr>
                <w:ilvl w:val="0"/>
                <w:numId w:val="14"/>
              </w:numPr>
              <w:snapToGrid w:val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F5ABA">
              <w:rPr>
                <w:rFonts w:ascii="Times New Roman" w:hAnsi="Times New Roman"/>
                <w:sz w:val="20"/>
                <w:szCs w:val="20"/>
                <w:lang w:val="en-GB"/>
              </w:rPr>
              <w:t>Watkins</w:t>
            </w:r>
            <w:r w:rsidR="00BD0122" w:rsidRPr="00FF5A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FF5ABA">
              <w:rPr>
                <w:rFonts w:ascii="Times New Roman" w:hAnsi="Times New Roman"/>
                <w:sz w:val="20"/>
                <w:szCs w:val="20"/>
                <w:lang w:val="en-GB"/>
              </w:rPr>
              <w:t>SK</w:t>
            </w:r>
            <w:r w:rsidR="00523270" w:rsidRPr="00FF5ABA">
              <w:rPr>
                <w:rFonts w:ascii="Times New Roman" w:hAnsi="Times New Roman"/>
                <w:sz w:val="20"/>
                <w:szCs w:val="20"/>
                <w:lang w:val="en-GB"/>
              </w:rPr>
              <w:t>, Meyers K.</w:t>
            </w:r>
            <w:r w:rsidRPr="00FF5A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Crisis Intervention Techniques for Nurses. A comprehensive guide to assessment, de-escalation and  therapeutic response. </w:t>
            </w:r>
            <w:r w:rsidR="00523270" w:rsidRPr="00FF5A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Independent Published </w:t>
            </w:r>
            <w:r w:rsidRPr="00FF5AB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2025. </w:t>
            </w:r>
          </w:p>
        </w:tc>
      </w:tr>
      <w:tr w:rsidR="00573082" w:rsidRPr="00FF5ABA" w14:paraId="213CFCC7" w14:textId="77777777" w:rsidTr="00E57E2D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C5330" w14:textId="77777777" w:rsidR="00573082" w:rsidRPr="00FF5ABA" w:rsidRDefault="00573082" w:rsidP="00E57E2D">
            <w:pPr>
              <w:snapToGrid w:val="0"/>
              <w:ind w:left="426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01FB3" w14:textId="77777777" w:rsidR="00573082" w:rsidRPr="00FF5ABA" w:rsidRDefault="00573082" w:rsidP="00E57E2D">
            <w:pPr>
              <w:snapToGrid w:val="0"/>
              <w:ind w:left="-108" w:right="-108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BF89" w14:textId="77777777" w:rsidR="00573082" w:rsidRPr="00FF5ABA" w:rsidRDefault="00BD0122" w:rsidP="00BD0122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5ABA">
              <w:rPr>
                <w:rFonts w:ascii="Times New Roman" w:hAnsi="Times New Roman"/>
                <w:sz w:val="20"/>
                <w:szCs w:val="20"/>
                <w:lang w:val="en-US"/>
              </w:rPr>
              <w:t>Babamiri G, Karimiankakolaki Z. Investigating the impact of crisis management training on clinical dicision-making  and management  of stress factors in the personnel of emergency medical services: randomized controlled trial. BMC Medical Education</w:t>
            </w:r>
            <w:r w:rsidR="00523270" w:rsidRPr="00FF5ABA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FF5A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2025; 25: 1180. </w:t>
            </w:r>
          </w:p>
          <w:p w14:paraId="6FCCDCBC" w14:textId="77777777" w:rsidR="00BD0122" w:rsidRPr="00FF5ABA" w:rsidRDefault="00BD0122" w:rsidP="00BD0122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5ABA">
              <w:rPr>
                <w:rFonts w:ascii="Times New Roman" w:hAnsi="Times New Roman"/>
                <w:sz w:val="20"/>
                <w:szCs w:val="20"/>
                <w:lang w:val="en-US"/>
              </w:rPr>
              <w:t>Li L, Xiaolan M, Zhiying W, Chunyan X, Yamin L. Mental health first aid training and assessment for healthcare professionals and medical nursing students: a systematic review. BMC Psychology</w:t>
            </w:r>
            <w:r w:rsidR="00523270" w:rsidRPr="00FF5ABA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FF5A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2025; 13: 186. </w:t>
            </w:r>
          </w:p>
        </w:tc>
      </w:tr>
    </w:tbl>
    <w:p w14:paraId="3BBA2819" w14:textId="77777777" w:rsidR="00573082" w:rsidRPr="00FF5ABA" w:rsidRDefault="00573082" w:rsidP="00573082">
      <w:pPr>
        <w:rPr>
          <w:b/>
          <w:sz w:val="20"/>
          <w:szCs w:val="20"/>
          <w:lang w:val="en-US"/>
        </w:rPr>
      </w:pPr>
    </w:p>
    <w:p w14:paraId="6FA11DB2" w14:textId="77777777" w:rsidR="00573082" w:rsidRPr="00FF5ABA" w:rsidRDefault="00573082" w:rsidP="00573082">
      <w:pPr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FF5ABA">
        <w:rPr>
          <w:b/>
          <w:caps/>
          <w:sz w:val="20"/>
          <w:szCs w:val="20"/>
          <w:lang w:val="en-GB"/>
        </w:rPr>
        <w:t>Objectives, syllabus CONTENT and intended teaching outcomes</w:t>
      </w:r>
    </w:p>
    <w:tbl>
      <w:tblPr>
        <w:tblW w:w="97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573082" w:rsidRPr="00FF5ABA" w14:paraId="6DEB3472" w14:textId="77777777" w:rsidTr="00E57E2D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D34F8" w14:textId="77777777" w:rsidR="00573082" w:rsidRPr="00FF5ABA" w:rsidRDefault="00573082" w:rsidP="00E57E2D">
            <w:pPr>
              <w:numPr>
                <w:ilvl w:val="1"/>
                <w:numId w:val="1"/>
              </w:numPr>
              <w:snapToGrid w:val="0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 xml:space="preserve">Course objectives </w:t>
            </w:r>
            <w:r w:rsidRPr="00FF5ABA">
              <w:rPr>
                <w:b/>
                <w:i/>
                <w:sz w:val="20"/>
                <w:szCs w:val="20"/>
                <w:lang w:val="en-GB"/>
              </w:rPr>
              <w:t>(including form of classes)</w:t>
            </w:r>
          </w:p>
          <w:p w14:paraId="16E5D8F3" w14:textId="77777777" w:rsidR="006B00CE" w:rsidRPr="00FF5ABA" w:rsidRDefault="006B00CE" w:rsidP="006B00CE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Classes</w:t>
            </w:r>
          </w:p>
          <w:p w14:paraId="0AC0A75D" w14:textId="77777777" w:rsidR="0052219C" w:rsidRPr="00FF5ABA" w:rsidRDefault="0052219C" w:rsidP="0052219C">
            <w:pPr>
              <w:ind w:left="357"/>
              <w:rPr>
                <w:sz w:val="21"/>
                <w:szCs w:val="21"/>
                <w:lang w:val="en-GB"/>
              </w:rPr>
            </w:pPr>
            <w:r w:rsidRPr="00FF5ABA">
              <w:rPr>
                <w:b/>
                <w:sz w:val="21"/>
                <w:szCs w:val="21"/>
                <w:lang w:val="en-GB"/>
              </w:rPr>
              <w:t>C-1</w:t>
            </w:r>
            <w:r w:rsidRPr="00FF5ABA">
              <w:rPr>
                <w:sz w:val="21"/>
                <w:szCs w:val="21"/>
                <w:lang w:val="en-GB"/>
              </w:rPr>
              <w:t xml:space="preserve">– to introduce students to the theoretical foudations of crisis intervention and the principles of providing assistance in various psychological crises </w:t>
            </w:r>
          </w:p>
          <w:p w14:paraId="1BE16065" w14:textId="77777777" w:rsidR="0052219C" w:rsidRPr="00FF5ABA" w:rsidRDefault="0052219C" w:rsidP="0052219C">
            <w:pPr>
              <w:ind w:left="357"/>
              <w:rPr>
                <w:sz w:val="21"/>
                <w:szCs w:val="21"/>
                <w:lang w:val="en-GB"/>
              </w:rPr>
            </w:pPr>
            <w:r w:rsidRPr="00FF5ABA">
              <w:rPr>
                <w:b/>
                <w:sz w:val="21"/>
                <w:szCs w:val="21"/>
                <w:lang w:val="en-GB"/>
              </w:rPr>
              <w:t>C-2</w:t>
            </w:r>
            <w:r w:rsidRPr="00FF5ABA">
              <w:rPr>
                <w:sz w:val="21"/>
                <w:szCs w:val="21"/>
                <w:lang w:val="en-GB"/>
              </w:rPr>
              <w:t xml:space="preserve">  – to develop students skills in presenting and explaining dilemmas associated with crisis intervention, and in keeping their knowledge of crisis intervention up to date </w:t>
            </w:r>
          </w:p>
          <w:p w14:paraId="303BD2B7" w14:textId="77777777" w:rsidR="0052219C" w:rsidRPr="00FF5ABA" w:rsidRDefault="0052219C" w:rsidP="0052219C">
            <w:pPr>
              <w:ind w:left="357"/>
              <w:rPr>
                <w:sz w:val="21"/>
                <w:szCs w:val="21"/>
                <w:lang w:val="en-GB"/>
              </w:rPr>
            </w:pPr>
            <w:r w:rsidRPr="00FF5ABA">
              <w:rPr>
                <w:b/>
                <w:sz w:val="21"/>
                <w:szCs w:val="21"/>
                <w:lang w:val="en-GB"/>
              </w:rPr>
              <w:lastRenderedPageBreak/>
              <w:t>C-3</w:t>
            </w:r>
            <w:r w:rsidRPr="00FF5ABA">
              <w:rPr>
                <w:sz w:val="21"/>
                <w:szCs w:val="21"/>
                <w:lang w:val="en-GB"/>
              </w:rPr>
              <w:t xml:space="preserve"> – to develop psychological skills, such as active listening, empathetic communication and motivational dialogue for a crisis intervention specialist </w:t>
            </w:r>
          </w:p>
          <w:p w14:paraId="020F9006" w14:textId="77777777" w:rsidR="0052219C" w:rsidRPr="00FF5ABA" w:rsidRDefault="0052219C" w:rsidP="0052219C">
            <w:pPr>
              <w:ind w:left="357"/>
              <w:rPr>
                <w:sz w:val="21"/>
                <w:szCs w:val="21"/>
                <w:lang w:val="en-GB"/>
              </w:rPr>
            </w:pPr>
            <w:r w:rsidRPr="00FF5ABA">
              <w:rPr>
                <w:b/>
                <w:sz w:val="21"/>
                <w:szCs w:val="21"/>
                <w:lang w:val="en-GB"/>
              </w:rPr>
              <w:t>C-4</w:t>
            </w:r>
            <w:r w:rsidRPr="00FF5ABA">
              <w:rPr>
                <w:sz w:val="21"/>
                <w:szCs w:val="21"/>
                <w:lang w:val="en-GB"/>
              </w:rPr>
              <w:t xml:space="preserve"> – to develop and practice the skills required for conducting a patient’s therapeutic process and for delivering difficult or adverse information </w:t>
            </w:r>
          </w:p>
          <w:p w14:paraId="2A14EBFB" w14:textId="77777777" w:rsidR="0052219C" w:rsidRPr="00FF5ABA" w:rsidRDefault="0052219C" w:rsidP="0052219C">
            <w:pPr>
              <w:ind w:left="357"/>
              <w:rPr>
                <w:b/>
                <w:i/>
                <w:sz w:val="21"/>
                <w:szCs w:val="21"/>
                <w:lang w:val="en-US"/>
              </w:rPr>
            </w:pPr>
            <w:r w:rsidRPr="00FF5ABA">
              <w:rPr>
                <w:b/>
                <w:sz w:val="21"/>
                <w:szCs w:val="21"/>
                <w:lang w:val="en-US"/>
              </w:rPr>
              <w:t>C-5-</w:t>
            </w:r>
            <w:r w:rsidRPr="00FF5ABA">
              <w:rPr>
                <w:sz w:val="21"/>
                <w:szCs w:val="21"/>
                <w:lang w:val="en-US"/>
              </w:rPr>
              <w:t xml:space="preserve"> to understand the challenges faced by patients and their families in adapting illness, including experiences related to dying and the family’s grieving process </w:t>
            </w:r>
          </w:p>
          <w:p w14:paraId="7FADBFB1" w14:textId="77777777" w:rsidR="006B00CE" w:rsidRPr="00FF5ABA" w:rsidRDefault="006B00CE" w:rsidP="006B00CE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  <w:p w14:paraId="479FF365" w14:textId="77777777" w:rsidR="006B00CE" w:rsidRPr="00FF5ABA" w:rsidRDefault="006B00CE" w:rsidP="006B00CE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(including e-learning):</w:t>
            </w:r>
          </w:p>
          <w:p w14:paraId="5E493A8A" w14:textId="77777777" w:rsidR="006B00CE" w:rsidRPr="00FF5ABA" w:rsidRDefault="006B00CE" w:rsidP="006B00CE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b/>
                <w:i/>
                <w:sz w:val="20"/>
                <w:szCs w:val="20"/>
                <w:lang w:val="en-GB"/>
              </w:rPr>
              <w:t>C1</w:t>
            </w:r>
            <w:r w:rsidR="0052219C" w:rsidRPr="00FF5ABA">
              <w:rPr>
                <w:b/>
                <w:i/>
                <w:sz w:val="20"/>
                <w:szCs w:val="20"/>
                <w:lang w:val="en-GB"/>
              </w:rPr>
              <w:t xml:space="preserve">- </w:t>
            </w:r>
            <w:r w:rsidR="0052219C" w:rsidRPr="00FF5ABA">
              <w:rPr>
                <w:sz w:val="20"/>
                <w:szCs w:val="20"/>
                <w:lang w:val="en-GB"/>
              </w:rPr>
              <w:t>summary of knowledge in the field of the fundamentals of crisis intervention and principles of providing help in psychological crises</w:t>
            </w:r>
          </w:p>
          <w:p w14:paraId="3A579999" w14:textId="77777777" w:rsidR="006B00CE" w:rsidRPr="00FF5ABA" w:rsidRDefault="006B00CE" w:rsidP="006B00CE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b/>
                <w:i/>
                <w:sz w:val="20"/>
                <w:szCs w:val="20"/>
                <w:lang w:val="en-GB"/>
              </w:rPr>
              <w:t>C2</w:t>
            </w:r>
            <w:r w:rsidR="0052219C" w:rsidRPr="00FF5ABA">
              <w:rPr>
                <w:b/>
                <w:i/>
                <w:sz w:val="20"/>
                <w:szCs w:val="20"/>
                <w:lang w:val="en-GB"/>
              </w:rPr>
              <w:t xml:space="preserve"> – </w:t>
            </w:r>
            <w:r w:rsidR="0052219C" w:rsidRPr="00FF5ABA">
              <w:rPr>
                <w:sz w:val="20"/>
                <w:szCs w:val="20"/>
                <w:lang w:val="en-GB"/>
              </w:rPr>
              <w:t>planning crisis interventions for individual patient cases (case study)</w:t>
            </w:r>
          </w:p>
          <w:p w14:paraId="4DAC57C6" w14:textId="77777777" w:rsidR="0052219C" w:rsidRPr="00FF5ABA" w:rsidRDefault="0052219C" w:rsidP="006B00CE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C3</w:t>
            </w:r>
            <w:r w:rsidRPr="00FF5ABA">
              <w:rPr>
                <w:sz w:val="20"/>
                <w:szCs w:val="20"/>
                <w:lang w:val="en-GB"/>
              </w:rPr>
              <w:t>- development of psychological skills (active listening, emphatic communication, motivational dialogue) as a crisis intervener</w:t>
            </w:r>
          </w:p>
          <w:p w14:paraId="67B034EC" w14:textId="77777777" w:rsidR="00573082" w:rsidRPr="00FF5ABA" w:rsidRDefault="00573082" w:rsidP="009D18C8">
            <w:pPr>
              <w:ind w:left="281"/>
              <w:rPr>
                <w:b/>
                <w:color w:val="FF0000"/>
                <w:sz w:val="20"/>
                <w:szCs w:val="20"/>
                <w:u w:val="single"/>
                <w:lang w:val="en-GB"/>
              </w:rPr>
            </w:pPr>
          </w:p>
        </w:tc>
      </w:tr>
      <w:tr w:rsidR="00502FB4" w:rsidRPr="00FF5ABA" w14:paraId="383CCE52" w14:textId="77777777" w:rsidTr="0053358F">
        <w:trPr>
          <w:trHeight w:val="566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7FD23" w14:textId="77777777" w:rsidR="00573082" w:rsidRPr="00FF5ABA" w:rsidRDefault="00573082" w:rsidP="00E57E2D">
            <w:pPr>
              <w:numPr>
                <w:ilvl w:val="1"/>
                <w:numId w:val="1"/>
              </w:numPr>
              <w:snapToGrid w:val="0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lastRenderedPageBreak/>
              <w:t xml:space="preserve">Detailed syllabus </w:t>
            </w:r>
            <w:r w:rsidRPr="00FF5ABA">
              <w:rPr>
                <w:b/>
                <w:i/>
                <w:sz w:val="20"/>
                <w:szCs w:val="20"/>
                <w:lang w:val="en-GB"/>
              </w:rPr>
              <w:t>(including form of classes)</w:t>
            </w:r>
          </w:p>
          <w:p w14:paraId="2BC70E25" w14:textId="77777777" w:rsidR="006B00CE" w:rsidRPr="00FF5ABA" w:rsidRDefault="006B00CE" w:rsidP="006B00CE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Classes</w:t>
            </w:r>
          </w:p>
          <w:p w14:paraId="0E76609C" w14:textId="77777777" w:rsidR="006B00CE" w:rsidRPr="00FF5ABA" w:rsidRDefault="008F2B41" w:rsidP="008F2B41">
            <w:pPr>
              <w:pStyle w:val="Akapitzlist"/>
              <w:numPr>
                <w:ilvl w:val="0"/>
                <w:numId w:val="8"/>
              </w:num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FF5ABA">
              <w:rPr>
                <w:b/>
                <w:i/>
                <w:sz w:val="20"/>
                <w:szCs w:val="20"/>
                <w:lang w:val="en-GB"/>
              </w:rPr>
              <w:t>Crisis intervention – definitions of key concepts, areas of crisis, the crisis paradigm (informational lecture)</w:t>
            </w:r>
          </w:p>
          <w:p w14:paraId="6E64F8DE" w14:textId="77777777" w:rsidR="008F2B41" w:rsidRPr="00FF5ABA" w:rsidRDefault="008F2B41" w:rsidP="008F2B41">
            <w:pPr>
              <w:pStyle w:val="Akapitzlist"/>
              <w:numPr>
                <w:ilvl w:val="0"/>
                <w:numId w:val="8"/>
              </w:num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FF5ABA">
              <w:rPr>
                <w:b/>
                <w:i/>
                <w:sz w:val="20"/>
                <w:szCs w:val="20"/>
                <w:lang w:val="en-GB"/>
              </w:rPr>
              <w:t xml:space="preserve">Course and detailed principles of crisis intervention. </w:t>
            </w:r>
          </w:p>
          <w:p w14:paraId="32AC3F55" w14:textId="77777777" w:rsidR="008F2B41" w:rsidRPr="00FF5ABA" w:rsidRDefault="008F2B41" w:rsidP="008F2B41">
            <w:pPr>
              <w:pStyle w:val="Akapitzlist"/>
              <w:numPr>
                <w:ilvl w:val="0"/>
                <w:numId w:val="8"/>
              </w:num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FF5ABA">
              <w:rPr>
                <w:b/>
                <w:i/>
                <w:sz w:val="20"/>
                <w:szCs w:val="20"/>
                <w:lang w:val="en-GB"/>
              </w:rPr>
              <w:t xml:space="preserve">Loss and bereavement crisis. Crisis related to disasters. </w:t>
            </w:r>
          </w:p>
          <w:p w14:paraId="15065BE6" w14:textId="77777777" w:rsidR="008F2B41" w:rsidRPr="00FF5ABA" w:rsidRDefault="008F2B41" w:rsidP="008F2B41">
            <w:pPr>
              <w:pStyle w:val="Akapitzlist"/>
              <w:numPr>
                <w:ilvl w:val="0"/>
                <w:numId w:val="8"/>
              </w:num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FF5ABA">
              <w:rPr>
                <w:b/>
                <w:i/>
                <w:sz w:val="20"/>
                <w:szCs w:val="20"/>
                <w:lang w:val="en-GB"/>
              </w:rPr>
              <w:t xml:space="preserve">Ilness as a psychological crisis. Thematic presentations (project) and discussion. </w:t>
            </w:r>
          </w:p>
          <w:p w14:paraId="30004CFD" w14:textId="77777777" w:rsidR="008F2B41" w:rsidRPr="00FF5ABA" w:rsidRDefault="008F2B41" w:rsidP="008F2B41">
            <w:pPr>
              <w:pStyle w:val="Akapitzlist"/>
              <w:numPr>
                <w:ilvl w:val="0"/>
                <w:numId w:val="8"/>
              </w:num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FF5ABA">
              <w:rPr>
                <w:b/>
                <w:i/>
                <w:sz w:val="20"/>
                <w:szCs w:val="20"/>
                <w:lang w:val="en-GB"/>
              </w:rPr>
              <w:t>Addictions (chemical and behavioural). Thematic presentations (project) and discussion</w:t>
            </w:r>
          </w:p>
          <w:p w14:paraId="169655DD" w14:textId="77777777" w:rsidR="008F2B41" w:rsidRPr="00FF5ABA" w:rsidRDefault="008F2B41" w:rsidP="008F2B41">
            <w:pPr>
              <w:pStyle w:val="Akapitzlist"/>
              <w:numPr>
                <w:ilvl w:val="0"/>
                <w:numId w:val="8"/>
              </w:num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FF5ABA">
              <w:rPr>
                <w:b/>
                <w:i/>
                <w:sz w:val="20"/>
                <w:szCs w:val="20"/>
                <w:lang w:val="en-GB"/>
              </w:rPr>
              <w:t>Eating disorders. Thematic presentations (project) and discussion</w:t>
            </w:r>
          </w:p>
          <w:p w14:paraId="2068AB7F" w14:textId="77777777" w:rsidR="008F2B41" w:rsidRPr="00FF5ABA" w:rsidRDefault="008F2B41" w:rsidP="008F2B41">
            <w:pPr>
              <w:pStyle w:val="Akapitzlist"/>
              <w:numPr>
                <w:ilvl w:val="0"/>
                <w:numId w:val="8"/>
              </w:num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FF5ABA">
              <w:rPr>
                <w:b/>
                <w:i/>
                <w:sz w:val="20"/>
                <w:szCs w:val="20"/>
                <w:lang w:val="en-GB"/>
              </w:rPr>
              <w:t>Suicide as a crisis. Thematic presentations (project) and discussion</w:t>
            </w:r>
          </w:p>
          <w:p w14:paraId="6A87E10E" w14:textId="77777777" w:rsidR="008F2B41" w:rsidRPr="00FF5ABA" w:rsidRDefault="008F2B41" w:rsidP="008F2B41">
            <w:pPr>
              <w:pStyle w:val="Akapitzlist"/>
              <w:numPr>
                <w:ilvl w:val="0"/>
                <w:numId w:val="8"/>
              </w:num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FF5ABA">
              <w:rPr>
                <w:b/>
                <w:i/>
                <w:sz w:val="20"/>
                <w:szCs w:val="20"/>
                <w:lang w:val="en-GB"/>
              </w:rPr>
              <w:t>New trends in crisis intervention as well as dilemmas and problems in crisis intervention. Thematic presentations (project) and discussion</w:t>
            </w:r>
          </w:p>
          <w:p w14:paraId="79D1BF95" w14:textId="77777777" w:rsidR="006B00CE" w:rsidRPr="00FF5ABA" w:rsidRDefault="006B00CE" w:rsidP="006B00CE">
            <w:p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FF5ABA">
              <w:rPr>
                <w:b/>
                <w:i/>
                <w:sz w:val="20"/>
                <w:szCs w:val="20"/>
                <w:lang w:val="en-GB"/>
              </w:rPr>
              <w:t>2.</w:t>
            </w:r>
          </w:p>
          <w:p w14:paraId="7EAFADBD" w14:textId="77777777" w:rsidR="006B00CE" w:rsidRPr="00FF5ABA" w:rsidRDefault="006B00CE" w:rsidP="006B00CE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….</w:t>
            </w:r>
          </w:p>
          <w:p w14:paraId="34A91A2E" w14:textId="77777777" w:rsidR="006B00CE" w:rsidRPr="00FF5ABA" w:rsidRDefault="006B00CE" w:rsidP="006B00CE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(including e-learning):</w:t>
            </w:r>
          </w:p>
          <w:p w14:paraId="565E2D8D" w14:textId="77777777" w:rsidR="006B00CE" w:rsidRPr="00FF5ABA" w:rsidRDefault="006B00CE" w:rsidP="006B00CE">
            <w:p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1.</w:t>
            </w:r>
            <w:r w:rsidR="008F2B41" w:rsidRPr="00FF5ABA">
              <w:rPr>
                <w:sz w:val="20"/>
                <w:szCs w:val="20"/>
                <w:lang w:val="en-GB"/>
              </w:rPr>
              <w:t xml:space="preserve"> </w:t>
            </w:r>
            <w:r w:rsidR="008F2B41" w:rsidRPr="00FF5ABA">
              <w:rPr>
                <w:b/>
                <w:i/>
                <w:sz w:val="20"/>
                <w:szCs w:val="20"/>
                <w:lang w:val="en-GB"/>
              </w:rPr>
              <w:t xml:space="preserve">Principles of providing assistance in psychological crises, fundamentals of crisis intervention – systematization of knowledge. </w:t>
            </w:r>
          </w:p>
          <w:p w14:paraId="76066811" w14:textId="77777777" w:rsidR="006B00CE" w:rsidRPr="00FF5ABA" w:rsidRDefault="006B00CE" w:rsidP="006B00CE">
            <w:p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FF5ABA">
              <w:rPr>
                <w:b/>
                <w:i/>
                <w:sz w:val="20"/>
                <w:szCs w:val="20"/>
                <w:lang w:val="en-GB"/>
              </w:rPr>
              <w:t>2.</w:t>
            </w:r>
            <w:r w:rsidR="008F2B41" w:rsidRPr="00FF5ABA">
              <w:rPr>
                <w:b/>
                <w:i/>
                <w:sz w:val="20"/>
                <w:szCs w:val="20"/>
                <w:lang w:val="en-GB"/>
              </w:rPr>
              <w:t xml:space="preserve"> Crisis intervention for individual patient cases (case study) – work in groups. </w:t>
            </w:r>
          </w:p>
          <w:p w14:paraId="6ED338F4" w14:textId="77777777" w:rsidR="00573082" w:rsidRPr="00FF5ABA" w:rsidRDefault="00573082" w:rsidP="0053358F">
            <w:pPr>
              <w:snapToGrid w:val="0"/>
              <w:ind w:left="36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0FC3E600" w14:textId="77777777" w:rsidR="004821E9" w:rsidRPr="00FF5ABA" w:rsidRDefault="004821E9" w:rsidP="0013222B">
      <w:pPr>
        <w:rPr>
          <w:b/>
          <w:sz w:val="20"/>
          <w:szCs w:val="20"/>
          <w:lang w:val="en-GB"/>
        </w:rPr>
      </w:pPr>
    </w:p>
    <w:p w14:paraId="695B490B" w14:textId="77777777" w:rsidR="004821E9" w:rsidRPr="00FF5ABA" w:rsidRDefault="004821E9">
      <w:pPr>
        <w:spacing w:after="160" w:line="259" w:lineRule="auto"/>
        <w:rPr>
          <w:b/>
          <w:sz w:val="20"/>
          <w:szCs w:val="20"/>
          <w:lang w:val="en-GB"/>
        </w:rPr>
      </w:pPr>
      <w:r w:rsidRPr="00FF5ABA">
        <w:rPr>
          <w:b/>
          <w:sz w:val="20"/>
          <w:szCs w:val="20"/>
          <w:lang w:val="en-GB"/>
        </w:rPr>
        <w:br w:type="page"/>
      </w:r>
    </w:p>
    <w:p w14:paraId="6E0E09EE" w14:textId="77777777" w:rsidR="0013222B" w:rsidRPr="00FF5ABA" w:rsidRDefault="0013222B" w:rsidP="0013222B">
      <w:pPr>
        <w:rPr>
          <w:b/>
          <w:sz w:val="20"/>
          <w:szCs w:val="20"/>
          <w:lang w:val="en-GB"/>
        </w:rPr>
      </w:pPr>
    </w:p>
    <w:p w14:paraId="2B9FCE9F" w14:textId="77777777" w:rsidR="00573082" w:rsidRPr="00FF5ABA" w:rsidRDefault="002008EA" w:rsidP="00573082">
      <w:pPr>
        <w:rPr>
          <w:rFonts w:eastAsia="Arial Unicode MS"/>
          <w:b/>
          <w:sz w:val="20"/>
          <w:szCs w:val="20"/>
          <w:lang w:val="en-GB" w:eastAsia="pl-PL"/>
        </w:rPr>
      </w:pPr>
      <w:r w:rsidRPr="00FF5ABA">
        <w:rPr>
          <w:rFonts w:eastAsia="Arial Unicode MS"/>
          <w:b/>
          <w:sz w:val="20"/>
          <w:szCs w:val="20"/>
          <w:lang w:val="en-GB" w:eastAsia="pl-PL"/>
        </w:rPr>
        <w:t>4.3 Intended learning outcome</w:t>
      </w:r>
    </w:p>
    <w:tbl>
      <w:tblPr>
        <w:tblW w:w="98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"/>
        <w:gridCol w:w="7145"/>
        <w:gridCol w:w="74"/>
        <w:gridCol w:w="1768"/>
        <w:gridCol w:w="74"/>
      </w:tblGrid>
      <w:tr w:rsidR="003B48FB" w:rsidRPr="00FF5ABA" w14:paraId="19121A63" w14:textId="77777777" w:rsidTr="00F8141B">
        <w:trPr>
          <w:gridAfter w:val="1"/>
          <w:wAfter w:w="74" w:type="dxa"/>
          <w:cantSplit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C6779D" w14:textId="77777777" w:rsidR="003B48FB" w:rsidRPr="00FF5ABA" w:rsidRDefault="003B48FB" w:rsidP="00F8141B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914F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644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sz w:val="20"/>
                <w:szCs w:val="20"/>
                <w:lang w:val="en-GB" w:eastAsia="pl-PL"/>
              </w:rPr>
              <w:t>Relation to teaching</w:t>
            </w:r>
          </w:p>
          <w:p w14:paraId="6D19FD2A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3B48FB" w:rsidRPr="00FF5ABA" w14:paraId="002FC972" w14:textId="77777777" w:rsidTr="00F8141B">
        <w:trPr>
          <w:gridAfter w:val="1"/>
          <w:wAfter w:w="74" w:type="dxa"/>
          <w:trHeight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119E" w14:textId="77777777" w:rsidR="003B48FB" w:rsidRPr="00FF5ABA" w:rsidRDefault="003B48FB" w:rsidP="003B48FB">
            <w:pPr>
              <w:jc w:val="center"/>
              <w:rPr>
                <w:rFonts w:eastAsia="Arial Unicode MS"/>
                <w:strike/>
                <w:sz w:val="20"/>
                <w:szCs w:val="20"/>
                <w:lang w:val="en-GB" w:eastAsia="pl-PL"/>
              </w:rPr>
            </w:pPr>
            <w:r w:rsidRPr="00FF5ABA">
              <w:rPr>
                <w:sz w:val="20"/>
                <w:szCs w:val="20"/>
                <w:lang w:val="en-GB"/>
              </w:rPr>
              <w:t xml:space="preserve">within the scope of  </w:t>
            </w:r>
            <w:r w:rsidRPr="00FF5ABA">
              <w:rPr>
                <w:b/>
                <w:caps/>
                <w:sz w:val="20"/>
                <w:szCs w:val="20"/>
                <w:lang w:val="en-GB"/>
              </w:rPr>
              <w:t>knowledge</w:t>
            </w:r>
            <w:r w:rsidRPr="00FF5ABA">
              <w:rPr>
                <w:sz w:val="20"/>
                <w:szCs w:val="20"/>
                <w:lang w:val="en-US"/>
              </w:rPr>
              <w:t>:</w:t>
            </w:r>
          </w:p>
        </w:tc>
      </w:tr>
      <w:tr w:rsidR="003B48FB" w:rsidRPr="00FF5ABA" w14:paraId="2CE0FC18" w14:textId="77777777" w:rsidTr="00F8141B">
        <w:trPr>
          <w:gridAfter w:val="1"/>
          <w:wAfter w:w="7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D53C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28D4" w14:textId="77777777" w:rsidR="003B48FB" w:rsidRPr="00FF5ABA" w:rsidRDefault="003B48FB" w:rsidP="00F8141B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F5ABA">
              <w:rPr>
                <w:rStyle w:val="gt-text"/>
                <w:color w:val="000000" w:themeColor="text1"/>
                <w:sz w:val="20"/>
                <w:szCs w:val="20"/>
                <w:lang w:val="en-US"/>
              </w:rPr>
              <w:t xml:space="preserve">the social dimension of health and disease, the impact of the social environment (family, networks of social relationships) and social inequality as well as socio-cultural differences on health and the role of social stress in health and self-destructive </w:t>
            </w:r>
            <w:r w:rsidRPr="00FF5ABA">
              <w:rPr>
                <w:rStyle w:val="gt-text"/>
                <w:color w:val="000000" w:themeColor="text1"/>
                <w:sz w:val="20"/>
                <w:szCs w:val="20"/>
                <w:lang w:val="en-US"/>
              </w:rPr>
              <w:pgNum/>
            </w:r>
            <w:r w:rsidRPr="00FF5ABA">
              <w:rPr>
                <w:rStyle w:val="gt-text"/>
                <w:color w:val="000000" w:themeColor="text1"/>
                <w:sz w:val="20"/>
                <w:szCs w:val="20"/>
                <w:lang w:val="en-US"/>
              </w:rPr>
              <w:t>ehavior;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2090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D.W1.</w:t>
            </w:r>
          </w:p>
        </w:tc>
      </w:tr>
      <w:tr w:rsidR="003B48FB" w:rsidRPr="00FF5ABA" w14:paraId="13B7CD9D" w14:textId="77777777" w:rsidTr="00F8141B">
        <w:trPr>
          <w:gridAfter w:val="1"/>
          <w:wAfter w:w="7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FF02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4D8" w14:textId="77777777" w:rsidR="003B48FB" w:rsidRPr="00FF5ABA" w:rsidRDefault="003B48FB" w:rsidP="00F8141B">
            <w:pPr>
              <w:rPr>
                <w:color w:val="000000" w:themeColor="text1"/>
                <w:sz w:val="20"/>
                <w:szCs w:val="20"/>
                <w:lang w:val="en-US"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val="en-US" w:eastAsia="pl-PL"/>
              </w:rPr>
              <w:t>forms of violence, explanatory models of violence in the family and in institutions, social determinants of various forms of violence and the role of the physician in the its diagnosis;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797E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D.W3.</w:t>
            </w:r>
          </w:p>
        </w:tc>
      </w:tr>
      <w:tr w:rsidR="003B48FB" w:rsidRPr="00FF5ABA" w14:paraId="4738DE28" w14:textId="77777777" w:rsidTr="00F8141B">
        <w:trPr>
          <w:gridAfter w:val="1"/>
          <w:wAfter w:w="7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B6D0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491" w14:textId="77777777" w:rsidR="003B48FB" w:rsidRPr="00FF5ABA" w:rsidRDefault="003B48FB" w:rsidP="00F8141B">
            <w:pPr>
              <w:rPr>
                <w:rStyle w:val="gt-text"/>
                <w:color w:val="000000" w:themeColor="text1"/>
                <w:sz w:val="20"/>
                <w:szCs w:val="20"/>
                <w:lang w:val="en-US"/>
              </w:rPr>
            </w:pPr>
            <w:r w:rsidRPr="00FF5ABA">
              <w:rPr>
                <w:rStyle w:val="gt-text"/>
                <w:color w:val="000000" w:themeColor="text1"/>
                <w:sz w:val="20"/>
                <w:szCs w:val="20"/>
                <w:lang w:val="en-US"/>
              </w:rPr>
              <w:t>rules and methods of communication with the patient and his/her family which helps in creating empathic and trust-based relation;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68EC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D.W5.</w:t>
            </w:r>
          </w:p>
        </w:tc>
      </w:tr>
      <w:tr w:rsidR="003B48FB" w:rsidRPr="00FF5ABA" w14:paraId="146F2D69" w14:textId="77777777" w:rsidTr="00F8141B">
        <w:trPr>
          <w:gridAfter w:val="1"/>
          <w:wAfter w:w="7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75C1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4E85" w14:textId="77777777" w:rsidR="003B48FB" w:rsidRPr="00FF5ABA" w:rsidRDefault="003B48FB" w:rsidP="00F8141B">
            <w:pPr>
              <w:rPr>
                <w:rStyle w:val="gt-text"/>
                <w:color w:val="000000" w:themeColor="text1"/>
                <w:sz w:val="20"/>
                <w:szCs w:val="20"/>
                <w:lang w:val="en-US"/>
              </w:rPr>
            </w:pPr>
            <w:r w:rsidRPr="00FF5ABA">
              <w:rPr>
                <w:rStyle w:val="gt-text"/>
                <w:color w:val="000000" w:themeColor="text1"/>
                <w:sz w:val="20"/>
                <w:szCs w:val="20"/>
                <w:lang w:val="en-US"/>
              </w:rPr>
              <w:t>the importance of verbal and nonverbal communication in the process of communicating with patients and the notion of trust in the interaction with the patient;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2341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D.W6.</w:t>
            </w:r>
          </w:p>
        </w:tc>
      </w:tr>
      <w:tr w:rsidR="003B48FB" w:rsidRPr="00FF5ABA" w14:paraId="153105AD" w14:textId="77777777" w:rsidTr="00F8141B">
        <w:trPr>
          <w:gridAfter w:val="1"/>
          <w:wAfter w:w="7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E2D9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W05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602B" w14:textId="77777777" w:rsidR="003B48FB" w:rsidRPr="00FF5ABA" w:rsidRDefault="003B48FB" w:rsidP="00F8141B">
            <w:pPr>
              <w:rPr>
                <w:rStyle w:val="gt-text"/>
                <w:color w:val="000000" w:themeColor="text1"/>
                <w:sz w:val="20"/>
                <w:szCs w:val="20"/>
                <w:lang w:val="en-US"/>
              </w:rPr>
            </w:pPr>
            <w:r w:rsidRPr="00FF5ABA">
              <w:rPr>
                <w:rStyle w:val="gt-text"/>
                <w:color w:val="000000" w:themeColor="text1"/>
                <w:sz w:val="20"/>
                <w:szCs w:val="20"/>
                <w:lang w:val="en-US"/>
              </w:rPr>
              <w:t>basic psychological mechanisms of human functioning in health and disease;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3A73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D.W9.</w:t>
            </w:r>
          </w:p>
        </w:tc>
      </w:tr>
      <w:tr w:rsidR="003B48FB" w:rsidRPr="00FF5ABA" w14:paraId="0C891E8A" w14:textId="77777777" w:rsidTr="00F8141B">
        <w:trPr>
          <w:gridAfter w:val="1"/>
          <w:wAfter w:w="7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84A8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W06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ED75" w14:textId="77777777" w:rsidR="003B48FB" w:rsidRPr="00FF5ABA" w:rsidRDefault="003B48FB" w:rsidP="00F8141B">
            <w:pPr>
              <w:rPr>
                <w:rStyle w:val="gt-text"/>
                <w:color w:val="000000" w:themeColor="text1"/>
                <w:sz w:val="20"/>
                <w:szCs w:val="20"/>
                <w:lang w:val="en-US"/>
              </w:rPr>
            </w:pPr>
            <w:r w:rsidRPr="00FF5ABA">
              <w:rPr>
                <w:rStyle w:val="gt-text"/>
                <w:color w:val="000000" w:themeColor="text1"/>
                <w:sz w:val="20"/>
                <w:szCs w:val="20"/>
                <w:lang w:val="en-US"/>
              </w:rPr>
              <w:t>the problems of patient’s and his/her family’s adaptation to the disease as a difficult situation as well as to events connected with the disease including dying and the family’s grieving process;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85D5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D.W11.</w:t>
            </w:r>
          </w:p>
        </w:tc>
      </w:tr>
      <w:tr w:rsidR="003B48FB" w:rsidRPr="00FF5ABA" w14:paraId="5F2E40B4" w14:textId="77777777" w:rsidTr="00F8141B">
        <w:trPr>
          <w:gridAfter w:val="1"/>
          <w:wAfter w:w="74" w:type="dxa"/>
          <w:trHeight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45AA" w14:textId="77777777" w:rsidR="003B48FB" w:rsidRPr="00FF5ABA" w:rsidRDefault="003B48FB" w:rsidP="003B48FB">
            <w:pPr>
              <w:jc w:val="center"/>
              <w:rPr>
                <w:rFonts w:eastAsia="Arial Unicode MS"/>
                <w:strike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  <w:t xml:space="preserve">within the scope of  </w:t>
            </w:r>
            <w:r w:rsidRPr="00FF5ABA"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  <w:t>ABILITIES</w:t>
            </w:r>
            <w:r w:rsidRPr="00FF5ABA"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  <w:t>:</w:t>
            </w:r>
          </w:p>
        </w:tc>
      </w:tr>
      <w:tr w:rsidR="003B48FB" w:rsidRPr="00FF5ABA" w14:paraId="505B04DC" w14:textId="77777777" w:rsidTr="00F8141B">
        <w:trPr>
          <w:gridAfter w:val="1"/>
          <w:wAfter w:w="7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3134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5C61" w14:textId="77777777" w:rsidR="003B48FB" w:rsidRPr="00FF5ABA" w:rsidRDefault="003B48FB" w:rsidP="00F8141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FF5ABA">
              <w:rPr>
                <w:color w:val="000000" w:themeColor="text1"/>
                <w:sz w:val="20"/>
                <w:szCs w:val="20"/>
                <w:lang w:val="en-US"/>
              </w:rPr>
              <w:t>detect the signs of unhealthy and self-destructive behavior and properly respond to them;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A976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D.U2.</w:t>
            </w:r>
          </w:p>
        </w:tc>
      </w:tr>
      <w:tr w:rsidR="003B48FB" w:rsidRPr="00FF5ABA" w14:paraId="5978277C" w14:textId="77777777" w:rsidTr="00F8141B">
        <w:trPr>
          <w:gridAfter w:val="1"/>
          <w:wAfter w:w="7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4277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A135" w14:textId="77777777" w:rsidR="003B48FB" w:rsidRPr="00FF5ABA" w:rsidRDefault="003B48FB" w:rsidP="00F8141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FF5ABA">
              <w:rPr>
                <w:color w:val="000000" w:themeColor="text1"/>
                <w:sz w:val="20"/>
                <w:szCs w:val="20"/>
                <w:lang w:val="en-US"/>
              </w:rPr>
              <w:t>lead conversations with an adult patient, a child and family using the techniques of active listening and expression of empathy and talk with the patient about his/her life situation;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16CA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D.U5.</w:t>
            </w:r>
          </w:p>
        </w:tc>
      </w:tr>
      <w:tr w:rsidR="003B48FB" w:rsidRPr="00FF5ABA" w14:paraId="26DF1A87" w14:textId="77777777" w:rsidTr="00F8141B">
        <w:trPr>
          <w:gridAfter w:val="1"/>
          <w:wAfter w:w="7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B3A9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3EA6" w14:textId="77777777" w:rsidR="003B48FB" w:rsidRPr="00FF5ABA" w:rsidRDefault="003B48FB" w:rsidP="00F8141B">
            <w:pPr>
              <w:rPr>
                <w:rStyle w:val="gt-text"/>
                <w:color w:val="000000" w:themeColor="text1"/>
                <w:sz w:val="20"/>
                <w:szCs w:val="20"/>
                <w:lang w:val="en-US"/>
              </w:rPr>
            </w:pPr>
            <w:r w:rsidRPr="00FF5ABA">
              <w:rPr>
                <w:rStyle w:val="gt-text"/>
                <w:color w:val="000000" w:themeColor="text1"/>
                <w:sz w:val="20"/>
                <w:szCs w:val="20"/>
                <w:lang w:val="en-US"/>
              </w:rPr>
              <w:t>engage the patient in the therapeutic process;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41A4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D.U7.</w:t>
            </w:r>
          </w:p>
        </w:tc>
      </w:tr>
      <w:tr w:rsidR="003B48FB" w:rsidRPr="00FF5ABA" w14:paraId="3C2A5DDE" w14:textId="77777777" w:rsidTr="00F8141B">
        <w:trPr>
          <w:gridAfter w:val="1"/>
          <w:wAfter w:w="7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80E3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681E" w14:textId="77777777" w:rsidR="003B48FB" w:rsidRPr="00FF5ABA" w:rsidRDefault="003B48FB" w:rsidP="00F8141B">
            <w:pPr>
              <w:rPr>
                <w:rStyle w:val="gt-text"/>
                <w:color w:val="000000" w:themeColor="text1"/>
                <w:sz w:val="20"/>
                <w:szCs w:val="20"/>
                <w:lang w:val="en-US"/>
              </w:rPr>
            </w:pPr>
            <w:r w:rsidRPr="00FF5ABA">
              <w:rPr>
                <w:rStyle w:val="gt-text"/>
                <w:color w:val="000000" w:themeColor="text1"/>
                <w:sz w:val="20"/>
                <w:szCs w:val="20"/>
                <w:lang w:val="en-US"/>
              </w:rPr>
              <w:t>inform the patient and his/her family about poor prognosis;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3712" w14:textId="77777777" w:rsidR="003B48FB" w:rsidRPr="00FF5ABA" w:rsidRDefault="003B48FB" w:rsidP="00F8141B">
            <w:pPr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FF5ABA">
              <w:rPr>
                <w:color w:val="000000" w:themeColor="text1"/>
                <w:sz w:val="20"/>
                <w:szCs w:val="20"/>
                <w:lang w:eastAsia="pl-PL"/>
              </w:rPr>
              <w:t>D.U8.</w:t>
            </w:r>
          </w:p>
        </w:tc>
      </w:tr>
      <w:tr w:rsidR="003B48FB" w:rsidRPr="00FF5ABA" w14:paraId="3812C977" w14:textId="77777777" w:rsidTr="00F8141B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FED8F" w14:textId="77777777" w:rsidR="003B48FB" w:rsidRPr="00FF5ABA" w:rsidRDefault="003B48FB" w:rsidP="00F8141B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B294D9B" w14:textId="77777777" w:rsidR="003B48FB" w:rsidRPr="00FF5ABA" w:rsidRDefault="003B48FB" w:rsidP="003B48FB">
            <w:pPr>
              <w:ind w:left="2014"/>
              <w:jc w:val="center"/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FF5ABA">
              <w:rPr>
                <w:color w:val="000000"/>
                <w:sz w:val="20"/>
                <w:szCs w:val="20"/>
                <w:lang w:val="en-US" w:eastAsia="pl-PL"/>
              </w:rPr>
              <w:t xml:space="preserve">within the scope of </w:t>
            </w:r>
            <w:r w:rsidRPr="00FF5ABA">
              <w:rPr>
                <w:b/>
                <w:color w:val="000000"/>
                <w:sz w:val="20"/>
                <w:szCs w:val="20"/>
                <w:lang w:val="en-US" w:eastAsia="pl-PL"/>
              </w:rPr>
              <w:t>SOCIAL COMPETENCE</w:t>
            </w:r>
            <w:r w:rsidRPr="00FF5ABA">
              <w:rPr>
                <w:color w:val="000000"/>
                <w:sz w:val="20"/>
                <w:szCs w:val="20"/>
                <w:lang w:val="en-US" w:eastAsia="pl-PL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3182A" w14:textId="77777777" w:rsidR="003B48FB" w:rsidRPr="00FF5ABA" w:rsidRDefault="003B48FB" w:rsidP="00F8141B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B48FB" w:rsidRPr="00FF5ABA" w14:paraId="3DB3746E" w14:textId="77777777" w:rsidTr="00F8141B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7BBA3" w14:textId="77777777" w:rsidR="003B48FB" w:rsidRPr="00FF5ABA" w:rsidRDefault="003B48FB" w:rsidP="00F8141B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FF5ABA">
              <w:rPr>
                <w:rFonts w:eastAsia="Calibri"/>
                <w:color w:val="000000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63B26" w14:textId="77777777" w:rsidR="003B48FB" w:rsidRPr="00FF5ABA" w:rsidRDefault="003B48FB" w:rsidP="00F8141B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FF5ABA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recognize his/her own limitations and self-evaluate educational deficiencies and needs;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7FFF7" w14:textId="77777777" w:rsidR="003B48FB" w:rsidRPr="00FF5ABA" w:rsidRDefault="003B48FB" w:rsidP="00F8141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FF5ABA">
              <w:rPr>
                <w:color w:val="000000"/>
                <w:sz w:val="20"/>
                <w:szCs w:val="20"/>
                <w:lang w:eastAsia="pl-PL"/>
              </w:rPr>
              <w:t>H.S5</w:t>
            </w:r>
          </w:p>
        </w:tc>
      </w:tr>
      <w:tr w:rsidR="003B48FB" w:rsidRPr="00FF5ABA" w14:paraId="1212BA1E" w14:textId="77777777" w:rsidTr="00F8141B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687AA" w14:textId="77777777" w:rsidR="003B48FB" w:rsidRPr="00FF5ABA" w:rsidRDefault="003B48FB" w:rsidP="00F8141B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FF5ABA">
              <w:rPr>
                <w:rFonts w:eastAsia="Calibri"/>
                <w:color w:val="000000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F4738" w14:textId="77777777" w:rsidR="003B48FB" w:rsidRPr="00FF5ABA" w:rsidRDefault="003B48FB" w:rsidP="00F8141B">
            <w:pPr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FF5ABA">
              <w:rPr>
                <w:rFonts w:eastAsia="Calibri"/>
                <w:color w:val="000000"/>
                <w:sz w:val="20"/>
                <w:szCs w:val="20"/>
                <w:lang w:eastAsia="pl-PL"/>
              </w:rPr>
              <w:t>use reliable information sources;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0D9C" w14:textId="77777777" w:rsidR="003B48FB" w:rsidRPr="00FF5ABA" w:rsidRDefault="003B48FB" w:rsidP="00F8141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FF5ABA">
              <w:rPr>
                <w:color w:val="000000"/>
                <w:sz w:val="20"/>
                <w:szCs w:val="20"/>
                <w:lang w:eastAsia="pl-PL"/>
              </w:rPr>
              <w:t>H.S7</w:t>
            </w:r>
          </w:p>
        </w:tc>
      </w:tr>
      <w:tr w:rsidR="003B48FB" w:rsidRPr="00FF5ABA" w14:paraId="459F3305" w14:textId="77777777" w:rsidTr="00F8141B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ADD53" w14:textId="77777777" w:rsidR="003B48FB" w:rsidRPr="00FF5ABA" w:rsidRDefault="003B48FB" w:rsidP="00F8141B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FF5ABA">
              <w:rPr>
                <w:rFonts w:eastAsia="Calibri"/>
                <w:color w:val="000000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9A8FC" w14:textId="77777777" w:rsidR="003B48FB" w:rsidRPr="00FF5ABA" w:rsidRDefault="003B48FB" w:rsidP="00F8141B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FF5ABA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give opinions concerning various aspects of professional activity;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49619" w14:textId="77777777" w:rsidR="003B48FB" w:rsidRPr="00FF5ABA" w:rsidRDefault="003B48FB" w:rsidP="00F8141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FF5ABA">
              <w:rPr>
                <w:color w:val="000000"/>
                <w:sz w:val="20"/>
                <w:szCs w:val="20"/>
                <w:lang w:eastAsia="pl-PL"/>
              </w:rPr>
              <w:t>H.S10</w:t>
            </w:r>
          </w:p>
        </w:tc>
      </w:tr>
      <w:tr w:rsidR="003B48FB" w:rsidRPr="00FF5ABA" w14:paraId="29231526" w14:textId="77777777" w:rsidTr="00F8141B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1D10" w14:textId="77777777" w:rsidR="003B48FB" w:rsidRPr="00FF5ABA" w:rsidRDefault="003B48FB" w:rsidP="00F8141B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FF5ABA">
              <w:rPr>
                <w:rFonts w:eastAsia="Calibri"/>
                <w:color w:val="000000"/>
                <w:sz w:val="20"/>
                <w:szCs w:val="20"/>
                <w:lang w:eastAsia="pl-PL"/>
              </w:rPr>
              <w:t>K04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8A4E9" w14:textId="77777777" w:rsidR="003B48FB" w:rsidRPr="00FF5ABA" w:rsidRDefault="003B48FB" w:rsidP="00F8141B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FF5ABA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take responsibility for own decisions made during professional activities including own safety and safety of other people;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B5E08" w14:textId="77777777" w:rsidR="003B48FB" w:rsidRPr="00FF5ABA" w:rsidRDefault="003B48FB" w:rsidP="00F8141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FF5ABA">
              <w:rPr>
                <w:color w:val="000000"/>
                <w:sz w:val="20"/>
                <w:szCs w:val="20"/>
                <w:lang w:eastAsia="pl-PL"/>
              </w:rPr>
              <w:t>H.S11</w:t>
            </w:r>
          </w:p>
        </w:tc>
      </w:tr>
    </w:tbl>
    <w:p w14:paraId="41EF2E24" w14:textId="77777777" w:rsidR="009D18C8" w:rsidRPr="00FF5ABA" w:rsidRDefault="009D18C8">
      <w:pPr>
        <w:rPr>
          <w:sz w:val="20"/>
          <w:szCs w:val="20"/>
        </w:rPr>
      </w:pPr>
    </w:p>
    <w:p w14:paraId="0FCA0508" w14:textId="77777777" w:rsidR="00FD0700" w:rsidRPr="00FF5ABA" w:rsidRDefault="00FD0700">
      <w:pPr>
        <w:rPr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5"/>
      </w:tblGrid>
      <w:tr w:rsidR="003B48FB" w:rsidRPr="00FF5ABA" w14:paraId="44AF46E1" w14:textId="77777777" w:rsidTr="00F8141B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B13D" w14:textId="77777777" w:rsidR="003B48FB" w:rsidRPr="00FF5ABA" w:rsidRDefault="003B48FB" w:rsidP="00F8141B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  <w:t>Methods of assessment of the intended teaching outcomes</w:t>
            </w:r>
          </w:p>
        </w:tc>
      </w:tr>
      <w:tr w:rsidR="003B48FB" w:rsidRPr="00FF5ABA" w14:paraId="1AC2E406" w14:textId="77777777" w:rsidTr="00F8141B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EF7CA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  <w:t xml:space="preserve">Teaching </w:t>
            </w:r>
          </w:p>
          <w:p w14:paraId="71B4AFE2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  <w:t>outcomes</w:t>
            </w:r>
          </w:p>
          <w:p w14:paraId="3BCC7773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(code)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447B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  <w:t>Method of assessment (+/-)</w:t>
            </w:r>
          </w:p>
        </w:tc>
      </w:tr>
      <w:tr w:rsidR="003B48FB" w:rsidRPr="00FF5ABA" w14:paraId="4BD5F2E5" w14:textId="77777777" w:rsidTr="00F8141B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27CA4" w14:textId="77777777" w:rsidR="003B48FB" w:rsidRPr="00FF5ABA" w:rsidRDefault="003B48FB" w:rsidP="00F8141B">
            <w:pPr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647DD6" w14:textId="77777777" w:rsidR="003B48FB" w:rsidRPr="00FF5ABA" w:rsidRDefault="003B48FB" w:rsidP="00F8141B">
            <w:pPr>
              <w:ind w:left="-113" w:right="-113"/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  <w:t>Exam oral/written*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C67E9" w14:textId="77777777" w:rsidR="003B48FB" w:rsidRPr="00FF5ABA" w:rsidRDefault="003B48FB" w:rsidP="00F8141B">
            <w:pPr>
              <w:ind w:left="-57" w:right="-57"/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  <w:t>Test*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B4882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  <w:t>Project*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98E87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  <w:t xml:space="preserve">Effort </w:t>
            </w:r>
          </w:p>
          <w:p w14:paraId="666D88B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  <w:t>in class</w:t>
            </w:r>
            <w:r w:rsidRPr="00FF5ABA">
              <w:rPr>
                <w:rFonts w:eastAsia="Arial Unicode MS"/>
                <w:b/>
                <w:color w:val="000000" w:themeColor="text1"/>
                <w:spacing w:val="-2"/>
                <w:sz w:val="20"/>
                <w:szCs w:val="20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2ACC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  <w:t>Self-study*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49F42E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  <w:t xml:space="preserve">Group work*          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9458E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  <w:t>Others*</w:t>
            </w:r>
          </w:p>
          <w:p w14:paraId="0E5E1EF2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color w:val="000000" w:themeColor="text1"/>
                <w:sz w:val="20"/>
                <w:szCs w:val="20"/>
                <w:lang w:val="en-GB" w:eastAsia="pl-PL"/>
              </w:rPr>
              <w:t>Observation</w:t>
            </w:r>
          </w:p>
        </w:tc>
      </w:tr>
      <w:tr w:rsidR="003B48FB" w:rsidRPr="00FF5ABA" w14:paraId="36B50B19" w14:textId="77777777" w:rsidTr="00F8141B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411E2" w14:textId="77777777" w:rsidR="003B48FB" w:rsidRPr="00FF5ABA" w:rsidRDefault="003B48FB" w:rsidP="00F8141B">
            <w:pPr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BEEB03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4A98BF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D2BC3E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8C5CBC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E5358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600F89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1004A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Form of classes</w:t>
            </w:r>
          </w:p>
        </w:tc>
      </w:tr>
      <w:tr w:rsidR="003B48FB" w:rsidRPr="00FF5ABA" w14:paraId="090FD344" w14:textId="77777777" w:rsidTr="00F8141B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8D6E" w14:textId="77777777" w:rsidR="003B48FB" w:rsidRPr="00FF5ABA" w:rsidRDefault="003B48FB" w:rsidP="00F8141B">
            <w:pPr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799C83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76287A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BB6D4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A182B7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205398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339FAC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815ED3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1FC096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BFE9A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D3380E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A5052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882E75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6B2216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768D5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D67C0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4922FAD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3BF4A9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25D80E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DE50B3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AC509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F5B439" w14:textId="77777777" w:rsidR="003B48FB" w:rsidRPr="00FF5ABA" w:rsidRDefault="003B48FB" w:rsidP="00F8141B">
            <w:pPr>
              <w:jc w:val="center"/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i/>
                <w:color w:val="000000" w:themeColor="text1"/>
                <w:sz w:val="20"/>
                <w:szCs w:val="20"/>
                <w:lang w:val="en-GB" w:eastAsia="pl-PL"/>
              </w:rPr>
              <w:t>…</w:t>
            </w:r>
          </w:p>
        </w:tc>
      </w:tr>
      <w:tr w:rsidR="003B48FB" w:rsidRPr="00FF5ABA" w14:paraId="0785EADC" w14:textId="77777777" w:rsidTr="00F8141B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20A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11852A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2E5355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3FAAC4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86CE3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A2B401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6CE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BE619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B19905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482824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389FF5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3A4A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233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5ECCD3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E4A99F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4C12FA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80CEF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B3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799F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4FA95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073F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0E23F3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</w:tr>
      <w:tr w:rsidR="003B48FB" w:rsidRPr="00FF5ABA" w14:paraId="3713FA57" w14:textId="77777777" w:rsidTr="00F8141B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BBA3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1E1B2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4973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8D51E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84C115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F00CA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748F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E382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1D6F2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3E51E1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D82AB5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5944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54C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DC3BCA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E9FE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953D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92EAD3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7A9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E55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AB29B3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B606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5E98A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</w:tr>
      <w:tr w:rsidR="003B48FB" w:rsidRPr="00FF5ABA" w14:paraId="63BAB1A1" w14:textId="77777777" w:rsidTr="00F8141B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BF1D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EB7767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50894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AF40F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5CD571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753E5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9E31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F2B11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81945A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5335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F40C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30FF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F2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7B2F17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CA529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CFE88F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19B78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8597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AE65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C54FE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72A75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44A6A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</w:tr>
      <w:tr w:rsidR="003B48FB" w:rsidRPr="00FF5ABA" w14:paraId="11BCA704" w14:textId="77777777" w:rsidTr="00F8141B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6095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AEE79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F7F6F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AD494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49D9A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2EC13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3394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9F7641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886C03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4851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934AB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D52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DDE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74F33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2D1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A97F9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917364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967F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77C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16E25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F70365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A0C0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</w:tr>
      <w:tr w:rsidR="003B48FB" w:rsidRPr="00FF5ABA" w14:paraId="365867FE" w14:textId="77777777" w:rsidTr="00F8141B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EDBE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3048B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62AB9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E67A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BC0FD1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B7B911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897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FE1863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FA6C9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5133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5F9C9E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3F9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C77F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FE10C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D7751F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4E84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3FA03F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4A0E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EBA1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98529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A508D3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5079AA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</w:tr>
      <w:tr w:rsidR="003B48FB" w:rsidRPr="00FF5ABA" w14:paraId="55B6A61B" w14:textId="77777777" w:rsidTr="00F8141B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137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  <w:t>W06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2A91EE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D477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1C025E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938AF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47161F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8EC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FA819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4A967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7BECF5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3E7202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8C11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641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974A4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98A45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A31F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A98D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ED24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40E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AB2BBE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BA170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23CE4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</w:tr>
      <w:tr w:rsidR="003B48FB" w:rsidRPr="00FF5ABA" w14:paraId="5A41DEC8" w14:textId="77777777" w:rsidTr="00F8141B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4B40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  <w:lastRenderedPageBreak/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C6B03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63F3C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8B9DB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2E4475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050137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641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696AC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33123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E965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EAFAC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5B7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85AF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C131B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BFFB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E9E2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F4E86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626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D37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7DCE1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58B30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90FDA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</w:tr>
      <w:tr w:rsidR="003B48FB" w:rsidRPr="00FF5ABA" w14:paraId="2EF0B5EC" w14:textId="77777777" w:rsidTr="00F8141B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8E87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C48BC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338772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DFE9C4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17FDB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6E071E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BA14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6633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A9EA1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525A1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0165B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B0E3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007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EE82E5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069A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82ED9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E06D6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E154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2B1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BF919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41EF9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1D04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</w:tr>
      <w:tr w:rsidR="003B48FB" w:rsidRPr="00FF5ABA" w14:paraId="4F44484F" w14:textId="77777777" w:rsidTr="00F8141B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EF0F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2F881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042F7A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E212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6ABA1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721E42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A743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C094A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137FF2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202003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78D64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1F31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5EC2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C72F04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36D91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F279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4EDCD7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102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7F2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461D5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F629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D66DEF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</w:tr>
      <w:tr w:rsidR="003B48FB" w:rsidRPr="00FF5ABA" w14:paraId="7F7D31C9" w14:textId="77777777" w:rsidTr="00F8141B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DA6A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45D491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F8CA7E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7D1B84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956555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5D2135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B1FE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EC188A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7659F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667867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25E42F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8D9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456E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EC69C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392F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4A287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FEEDB7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5DD3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10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2EA872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0E42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3D4B44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</w:tr>
      <w:tr w:rsidR="003B48FB" w:rsidRPr="00FF5ABA" w14:paraId="2A099B69" w14:textId="77777777" w:rsidTr="00F8141B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F42B" w14:textId="77777777" w:rsidR="003B48FB" w:rsidRPr="00FF5ABA" w:rsidRDefault="003B48FB" w:rsidP="00F8141B">
            <w:pPr>
              <w:jc w:val="center"/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color w:val="000000" w:themeColor="text1"/>
                <w:sz w:val="20"/>
                <w:szCs w:val="20"/>
                <w:lang w:val="en-GB" w:eastAsia="pl-PL"/>
              </w:rPr>
              <w:t>K0</w:t>
            </w:r>
            <w:r w:rsidRPr="00FF5ABA">
              <w:rPr>
                <w:sz w:val="20"/>
                <w:szCs w:val="20"/>
                <w:lang w:val="en-GB"/>
              </w:rPr>
              <w:t>1-K04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02CABE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28D2E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00BA3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3B41A3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51C063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7C51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040DEA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967F5C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A0AC7D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05F680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641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AD2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19B97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ECCD38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899FA7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BEC05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321B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27D9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8E9B35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4FEE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136B56" w14:textId="77777777" w:rsidR="003B48FB" w:rsidRPr="00FF5ABA" w:rsidRDefault="003B48FB" w:rsidP="00F8141B">
            <w:pPr>
              <w:jc w:val="center"/>
              <w:rPr>
                <w:rFonts w:eastAsia="Arial Unicode MS"/>
                <w:b/>
                <w:i/>
                <w:color w:val="000000" w:themeColor="text1"/>
                <w:sz w:val="20"/>
                <w:szCs w:val="20"/>
                <w:lang w:val="en-GB" w:eastAsia="pl-PL"/>
              </w:rPr>
            </w:pPr>
          </w:p>
        </w:tc>
      </w:tr>
    </w:tbl>
    <w:p w14:paraId="4D9BC477" w14:textId="77777777" w:rsidR="009D18C8" w:rsidRPr="00FF5ABA" w:rsidRDefault="00573082" w:rsidP="00573082">
      <w:pPr>
        <w:rPr>
          <w:b/>
          <w:i/>
          <w:sz w:val="20"/>
          <w:szCs w:val="20"/>
          <w:lang w:val="en-GB"/>
        </w:rPr>
      </w:pPr>
      <w:r w:rsidRPr="00FF5ABA">
        <w:rPr>
          <w:b/>
          <w:i/>
          <w:sz w:val="20"/>
          <w:szCs w:val="20"/>
          <w:lang w:val="en-GB"/>
        </w:rPr>
        <w:t>*delete as appropriate</w:t>
      </w:r>
    </w:p>
    <w:p w14:paraId="6BCCE158" w14:textId="77777777" w:rsidR="00FD0700" w:rsidRPr="00FF5ABA" w:rsidRDefault="00FD0700" w:rsidP="009D18C8">
      <w:pPr>
        <w:spacing w:after="160" w:line="259" w:lineRule="auto"/>
        <w:rPr>
          <w:b/>
          <w:i/>
          <w:sz w:val="20"/>
          <w:szCs w:val="20"/>
          <w:lang w:val="en-GB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573082" w:rsidRPr="00FF5ABA" w14:paraId="19719C99" w14:textId="77777777" w:rsidTr="00E57E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DE30" w14:textId="77777777" w:rsidR="008B65A9" w:rsidRPr="00FF5ABA" w:rsidRDefault="00573082" w:rsidP="00710138">
            <w:pPr>
              <w:numPr>
                <w:ilvl w:val="1"/>
                <w:numId w:val="3"/>
              </w:numPr>
              <w:ind w:left="426" w:hanging="426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sz w:val="20"/>
                <w:szCs w:val="20"/>
                <w:lang w:val="en-GB" w:eastAsia="pl-PL"/>
              </w:rPr>
              <w:t>Criteria of assessment of the intended teaching outcome</w:t>
            </w:r>
          </w:p>
        </w:tc>
      </w:tr>
      <w:tr w:rsidR="00573082" w:rsidRPr="00FF5ABA" w14:paraId="737168D2" w14:textId="77777777" w:rsidTr="00E57E2D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6629" w14:textId="77777777" w:rsidR="00573082" w:rsidRPr="00FF5ABA" w:rsidRDefault="00573082" w:rsidP="00E57E2D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FECD" w14:textId="77777777" w:rsidR="00573082" w:rsidRPr="00FF5ABA" w:rsidRDefault="00573082" w:rsidP="00E57E2D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B207" w14:textId="77777777" w:rsidR="00573082" w:rsidRPr="00FF5ABA" w:rsidRDefault="00573082" w:rsidP="00E57E2D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CF5D69" w:rsidRPr="00FF5ABA" w14:paraId="3BAD1048" w14:textId="77777777" w:rsidTr="00E57E2D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CF2C8D" w14:textId="77777777" w:rsidR="00CF5D69" w:rsidRPr="00FF5ABA" w:rsidRDefault="006B00CE" w:rsidP="00CF5D69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sz w:val="20"/>
                <w:szCs w:val="20"/>
                <w:lang w:val="en-GB" w:eastAsia="pl-PL"/>
              </w:rPr>
              <w:t>Classes (C) (includinf e-leraning)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9EA" w14:textId="77777777" w:rsidR="00CF5D69" w:rsidRPr="00FF5ABA" w:rsidRDefault="00CF5D69" w:rsidP="00CF5D6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2D92" w14:textId="77777777" w:rsidR="00CF5D69" w:rsidRPr="00FF5ABA" w:rsidRDefault="0019562E" w:rsidP="00CF5D69">
            <w:pPr>
              <w:spacing w:after="16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F5ABA">
              <w:rPr>
                <w:rFonts w:eastAsiaTheme="minorHAnsi"/>
                <w:sz w:val="20"/>
                <w:szCs w:val="20"/>
                <w:lang w:val="en-US" w:eastAsia="en-US"/>
              </w:rPr>
              <w:t xml:space="preserve">The students meets 61-68% of the assessment requirements defined by the course instructor, demonstrating a basic level of achievement of the intended learning outcomes. The presentation meets minimum formal and content – related criteria. </w:t>
            </w:r>
          </w:p>
        </w:tc>
      </w:tr>
      <w:tr w:rsidR="00C46C51" w:rsidRPr="00FF5ABA" w14:paraId="421B8E8C" w14:textId="77777777" w:rsidTr="00E57E2D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6769D" w14:textId="77777777" w:rsidR="00C46C51" w:rsidRPr="00FF5ABA" w:rsidRDefault="00C46C51" w:rsidP="00C46C5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AC9" w14:textId="77777777" w:rsidR="00C46C51" w:rsidRPr="00FF5ABA" w:rsidRDefault="00C46C51" w:rsidP="00C46C5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5D57" w14:textId="77777777" w:rsidR="00C46C51" w:rsidRPr="00FF5ABA" w:rsidRDefault="00C46C51" w:rsidP="00C46C51">
            <w:pPr>
              <w:spacing w:after="16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F5ABA">
              <w:rPr>
                <w:rFonts w:eastAsiaTheme="minorHAnsi"/>
                <w:sz w:val="20"/>
                <w:szCs w:val="20"/>
                <w:lang w:val="en-US" w:eastAsia="en-US"/>
              </w:rPr>
              <w:t xml:space="preserve">The students meets 69-76% of the assessment requirements defined by the course instructor, demonstrating a satisfactory level of achievement of the intended learning outcomes. The presentation is coherent and adequately developed in terms of content and structure. </w:t>
            </w:r>
          </w:p>
        </w:tc>
      </w:tr>
      <w:tr w:rsidR="00C46C51" w:rsidRPr="00FF5ABA" w14:paraId="5DDE498A" w14:textId="77777777" w:rsidTr="00E57E2D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876B0" w14:textId="77777777" w:rsidR="00C46C51" w:rsidRPr="00FF5ABA" w:rsidRDefault="00C46C51" w:rsidP="00C46C5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1202" w14:textId="77777777" w:rsidR="00C46C51" w:rsidRPr="00FF5ABA" w:rsidRDefault="00C46C51" w:rsidP="00C46C5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A8ED" w14:textId="77777777" w:rsidR="00C46C51" w:rsidRPr="00FF5ABA" w:rsidRDefault="00C46C51" w:rsidP="00C46C51">
            <w:pPr>
              <w:spacing w:after="16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F5ABA">
              <w:rPr>
                <w:rFonts w:eastAsiaTheme="minorHAnsi"/>
                <w:sz w:val="20"/>
                <w:szCs w:val="20"/>
                <w:lang w:val="en-US" w:eastAsia="en-US"/>
              </w:rPr>
              <w:t xml:space="preserve">The students meets </w:t>
            </w:r>
            <w:r w:rsidR="005A614A" w:rsidRPr="00FF5ABA">
              <w:rPr>
                <w:rFonts w:eastAsiaTheme="minorHAnsi"/>
                <w:sz w:val="20"/>
                <w:szCs w:val="20"/>
                <w:lang w:val="en-US" w:eastAsia="en-US"/>
              </w:rPr>
              <w:t>77</w:t>
            </w:r>
            <w:r w:rsidRPr="00FF5ABA">
              <w:rPr>
                <w:rFonts w:eastAsiaTheme="minorHAnsi"/>
                <w:sz w:val="20"/>
                <w:szCs w:val="20"/>
                <w:lang w:val="en-US" w:eastAsia="en-US"/>
              </w:rPr>
              <w:t xml:space="preserve">-84% of the assessment requirements defined by the course instructor, demonstrating a good level of achievement of the intended learning outcomes. The presentation is well-structured, and shows an appropriate level of analysis and integration of course content.  </w:t>
            </w:r>
          </w:p>
        </w:tc>
      </w:tr>
      <w:tr w:rsidR="005A614A" w:rsidRPr="00FF5ABA" w14:paraId="23CA3ECA" w14:textId="77777777" w:rsidTr="00E57E2D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80AE0" w14:textId="77777777" w:rsidR="005A614A" w:rsidRPr="00FF5ABA" w:rsidRDefault="005A614A" w:rsidP="005A614A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01C0" w14:textId="77777777" w:rsidR="005A614A" w:rsidRPr="00FF5ABA" w:rsidRDefault="005A614A" w:rsidP="005A614A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FC70" w14:textId="77777777" w:rsidR="005A614A" w:rsidRPr="00FF5ABA" w:rsidRDefault="005A614A" w:rsidP="005A614A">
            <w:pPr>
              <w:spacing w:after="16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F5ABA">
              <w:rPr>
                <w:rFonts w:eastAsiaTheme="minorHAnsi"/>
                <w:sz w:val="20"/>
                <w:szCs w:val="20"/>
                <w:lang w:val="en-US" w:eastAsia="en-US"/>
              </w:rPr>
              <w:t>The students meets 85-92% of the assessment requirements defined by the course instructor, demonstrating a very good level of achievement of the intended learning outcomes. The presentation is logically structured, analytically sound, and reflects a high level of understandimg and application of theoretical concepts.</w:t>
            </w:r>
          </w:p>
        </w:tc>
      </w:tr>
      <w:tr w:rsidR="005A614A" w:rsidRPr="00FF5ABA" w14:paraId="0BD32AFD" w14:textId="77777777" w:rsidTr="00E57E2D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6A7" w14:textId="77777777" w:rsidR="005A614A" w:rsidRPr="00FF5ABA" w:rsidRDefault="005A614A" w:rsidP="005A614A">
            <w:pPr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8226" w14:textId="77777777" w:rsidR="005A614A" w:rsidRPr="00FF5ABA" w:rsidRDefault="005A614A" w:rsidP="005A614A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FF5ABA">
              <w:rPr>
                <w:rFonts w:eastAsia="Arial Unicode MS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83C" w14:textId="77777777" w:rsidR="005A614A" w:rsidRPr="00FF5ABA" w:rsidRDefault="005A614A" w:rsidP="005A614A">
            <w:pPr>
              <w:spacing w:after="16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F5ABA">
              <w:rPr>
                <w:rFonts w:eastAsiaTheme="minorHAnsi"/>
                <w:sz w:val="20"/>
                <w:szCs w:val="20"/>
                <w:lang w:val="en-US" w:eastAsia="en-US"/>
              </w:rPr>
              <w:t>The students meets 93-100% of the assessment requirements defined by the course instructor, demonstrating a very good level of achievement of the intended learning outcomes. The presentation is comprehensive, analytically advanced and demonstrates independent thinking, critical reflection, and effective synthesis of knowledge and skills.</w:t>
            </w:r>
          </w:p>
        </w:tc>
      </w:tr>
    </w:tbl>
    <w:p w14:paraId="3F24E2AF" w14:textId="77777777" w:rsidR="009F3F57" w:rsidRPr="00FF5ABA" w:rsidRDefault="009F3F57" w:rsidP="00573082">
      <w:pPr>
        <w:rPr>
          <w:sz w:val="20"/>
          <w:szCs w:val="20"/>
          <w:lang w:val="en-US"/>
        </w:rPr>
      </w:pPr>
    </w:p>
    <w:p w14:paraId="051924F3" w14:textId="77777777" w:rsidR="00573082" w:rsidRPr="00FF5ABA" w:rsidRDefault="00573082" w:rsidP="00573082">
      <w:pPr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FF5ABA">
        <w:rPr>
          <w:b/>
          <w:sz w:val="20"/>
          <w:szCs w:val="20"/>
          <w:lang w:val="en-GB"/>
        </w:rPr>
        <w:t xml:space="preserve">BALANCE OF ECTS  CREDITS – STUDENT’S WORK INPUT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573082" w:rsidRPr="00FF5ABA" w14:paraId="0CD487C3" w14:textId="77777777" w:rsidTr="00E57E2D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B3BCB" w14:textId="77777777" w:rsidR="00573082" w:rsidRPr="00FF5ABA" w:rsidRDefault="00573082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B975" w14:textId="77777777" w:rsidR="00573082" w:rsidRPr="00FF5ABA" w:rsidRDefault="00573082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Student's workload</w:t>
            </w:r>
          </w:p>
        </w:tc>
      </w:tr>
      <w:tr w:rsidR="00573082" w:rsidRPr="00FF5ABA" w14:paraId="171948CB" w14:textId="77777777" w:rsidTr="00E57E2D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8F78A" w14:textId="77777777" w:rsidR="00573082" w:rsidRPr="00FF5ABA" w:rsidRDefault="00573082" w:rsidP="00E57E2D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4FB5" w14:textId="77777777" w:rsidR="00573082" w:rsidRPr="00FF5ABA" w:rsidRDefault="00573082" w:rsidP="00E57E2D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Full-time</w:t>
            </w:r>
          </w:p>
          <w:p w14:paraId="5C17C624" w14:textId="77777777" w:rsidR="00573082" w:rsidRPr="00FF5ABA" w:rsidRDefault="00573082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studies</w:t>
            </w:r>
          </w:p>
        </w:tc>
      </w:tr>
      <w:tr w:rsidR="00573082" w:rsidRPr="00FF5ABA" w14:paraId="49583F9E" w14:textId="77777777" w:rsidTr="00E57E2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00A54EF" w14:textId="77777777" w:rsidR="00573082" w:rsidRPr="00FF5ABA" w:rsidRDefault="00573082" w:rsidP="00E57E2D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FF5ABA">
              <w:rPr>
                <w:i/>
                <w:sz w:val="20"/>
                <w:szCs w:val="20"/>
                <w:lang w:val="en-GB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92FB6" w14:textId="77777777" w:rsidR="00573082" w:rsidRPr="00FF5ABA" w:rsidRDefault="00573082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15</w:t>
            </w:r>
          </w:p>
        </w:tc>
      </w:tr>
      <w:tr w:rsidR="00573082" w:rsidRPr="00FF5ABA" w14:paraId="560594A7" w14:textId="77777777" w:rsidTr="00E57E2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D7CD2" w14:textId="77777777" w:rsidR="00573082" w:rsidRPr="00FF5ABA" w:rsidRDefault="00573082" w:rsidP="00E57E2D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FF5ABA">
              <w:rPr>
                <w:i/>
                <w:sz w:val="20"/>
                <w:szCs w:val="20"/>
                <w:lang w:val="en-GB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57C3" w14:textId="77777777" w:rsidR="00573082" w:rsidRPr="00FF5ABA" w:rsidRDefault="00573082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573082" w:rsidRPr="00FF5ABA" w14:paraId="74D2EC46" w14:textId="77777777" w:rsidTr="00E57E2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4A914" w14:textId="77777777" w:rsidR="00573082" w:rsidRPr="00FF5ABA" w:rsidRDefault="00573082" w:rsidP="00E57E2D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FF5ABA">
              <w:rPr>
                <w:i/>
                <w:sz w:val="20"/>
                <w:szCs w:val="20"/>
                <w:lang w:val="en-GB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3903" w14:textId="77777777" w:rsidR="00573082" w:rsidRPr="00FF5ABA" w:rsidRDefault="006B00CE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15</w:t>
            </w:r>
          </w:p>
        </w:tc>
      </w:tr>
      <w:tr w:rsidR="00573082" w:rsidRPr="00FF5ABA" w14:paraId="7DD48A84" w14:textId="77777777" w:rsidTr="00E57E2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F1E82" w14:textId="77777777" w:rsidR="00573082" w:rsidRPr="00FF5ABA" w:rsidRDefault="00573082" w:rsidP="00E57E2D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FF5ABA">
              <w:rPr>
                <w:i/>
                <w:sz w:val="20"/>
                <w:szCs w:val="20"/>
                <w:lang w:val="en-GB"/>
              </w:rPr>
              <w:t>Preparation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3C69" w14:textId="77777777" w:rsidR="00573082" w:rsidRPr="00FF5ABA" w:rsidRDefault="00573082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573082" w:rsidRPr="00FF5ABA" w14:paraId="42DC6317" w14:textId="77777777" w:rsidTr="00E57E2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2EC40" w14:textId="77777777" w:rsidR="00573082" w:rsidRPr="00FF5ABA" w:rsidRDefault="00573082" w:rsidP="00E57E2D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FF5ABA">
              <w:rPr>
                <w:i/>
                <w:sz w:val="20"/>
                <w:szCs w:val="20"/>
                <w:lang w:val="en-GB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4EA7" w14:textId="77777777" w:rsidR="00573082" w:rsidRPr="00FF5ABA" w:rsidRDefault="00573082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573082" w:rsidRPr="00FF5ABA" w14:paraId="3B211891" w14:textId="77777777" w:rsidTr="00E57E2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D23E1A" w14:textId="77777777" w:rsidR="00573082" w:rsidRPr="00FF5ABA" w:rsidRDefault="00573082" w:rsidP="00E57E2D">
            <w:p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FF5ABA">
              <w:rPr>
                <w:i/>
                <w:sz w:val="20"/>
                <w:szCs w:val="20"/>
                <w:lang w:val="en-GB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52FA1" w14:textId="77777777" w:rsidR="00573082" w:rsidRPr="00FF5ABA" w:rsidRDefault="00573082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573082" w:rsidRPr="00FF5ABA" w14:paraId="1975868D" w14:textId="77777777" w:rsidTr="00E57E2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84DDC" w14:textId="77777777" w:rsidR="00573082" w:rsidRPr="00FF5ABA" w:rsidRDefault="00573082" w:rsidP="00E57E2D">
            <w:p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FF5ABA">
              <w:rPr>
                <w:i/>
                <w:sz w:val="20"/>
                <w:szCs w:val="20"/>
                <w:lang w:val="en-GB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F34C" w14:textId="77777777" w:rsidR="00573082" w:rsidRPr="00FF5ABA" w:rsidRDefault="00573082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573082" w:rsidRPr="00FF5ABA" w14:paraId="10146F87" w14:textId="77777777" w:rsidTr="00E57E2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77DD4" w14:textId="77777777" w:rsidR="00573082" w:rsidRPr="00FF5ABA" w:rsidRDefault="00573082" w:rsidP="00E57E2D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FF5ABA">
              <w:rPr>
                <w:i/>
                <w:sz w:val="20"/>
                <w:szCs w:val="20"/>
                <w:lang w:val="en-GB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071B" w14:textId="77777777" w:rsidR="00573082" w:rsidRPr="00FF5ABA" w:rsidRDefault="008302A3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573082" w:rsidRPr="00FF5ABA" w14:paraId="0DEE6BF4" w14:textId="77777777" w:rsidTr="00E57E2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743EA" w14:textId="77777777" w:rsidR="00573082" w:rsidRPr="00FF5ABA" w:rsidRDefault="00573082" w:rsidP="00E57E2D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FF5ABA">
              <w:rPr>
                <w:i/>
                <w:sz w:val="20"/>
                <w:szCs w:val="20"/>
                <w:lang w:val="en-GB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58D9" w14:textId="77777777" w:rsidR="00573082" w:rsidRPr="00FF5ABA" w:rsidRDefault="00573082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573082" w:rsidRPr="00FF5ABA" w14:paraId="77F8468B" w14:textId="77777777" w:rsidTr="00E57E2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0316E" w14:textId="77777777" w:rsidR="00573082" w:rsidRPr="00FF5ABA" w:rsidRDefault="00573082" w:rsidP="00E57E2D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FF5ABA">
              <w:rPr>
                <w:i/>
                <w:sz w:val="20"/>
                <w:szCs w:val="20"/>
                <w:lang w:val="en-GB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0EDF" w14:textId="77777777" w:rsidR="00573082" w:rsidRPr="00FF5ABA" w:rsidRDefault="00573082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573082" w:rsidRPr="00FF5ABA" w14:paraId="50E94AC7" w14:textId="77777777" w:rsidTr="00E57E2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731EB" w14:textId="77777777" w:rsidR="00573082" w:rsidRPr="00FF5ABA" w:rsidRDefault="00573082" w:rsidP="00E57E2D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FF5ABA">
              <w:rPr>
                <w:i/>
                <w:sz w:val="20"/>
                <w:szCs w:val="20"/>
                <w:lang w:val="en-GB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BBBF" w14:textId="77777777" w:rsidR="00573082" w:rsidRPr="00FF5ABA" w:rsidRDefault="00573082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573082" w:rsidRPr="00FF5ABA" w14:paraId="53D0750B" w14:textId="77777777" w:rsidTr="00E57E2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69D92" w14:textId="77777777" w:rsidR="00573082" w:rsidRPr="00FF5ABA" w:rsidRDefault="00573082" w:rsidP="00E57E2D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FF5ABA">
              <w:rPr>
                <w:i/>
                <w:sz w:val="20"/>
                <w:szCs w:val="20"/>
                <w:lang w:val="en-GB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A562" w14:textId="77777777" w:rsidR="00573082" w:rsidRPr="00FF5ABA" w:rsidRDefault="00573082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573082" w:rsidRPr="00FF5ABA" w14:paraId="22945949" w14:textId="77777777" w:rsidTr="00E57E2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F271C08" w14:textId="77777777" w:rsidR="00573082" w:rsidRPr="00FF5ABA" w:rsidRDefault="00573082" w:rsidP="00E57E2D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FF5ABA">
              <w:rPr>
                <w:i/>
                <w:sz w:val="20"/>
                <w:szCs w:val="20"/>
                <w:lang w:val="en-GB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6B5479" w14:textId="77777777" w:rsidR="00573082" w:rsidRPr="00FF5ABA" w:rsidRDefault="00573082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25</w:t>
            </w:r>
          </w:p>
        </w:tc>
      </w:tr>
      <w:tr w:rsidR="00573082" w:rsidRPr="00FF5ABA" w14:paraId="4CD6125D" w14:textId="77777777" w:rsidTr="00E57E2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0320942" w14:textId="77777777" w:rsidR="00573082" w:rsidRPr="00FF5ABA" w:rsidRDefault="00573082" w:rsidP="00E57E2D">
            <w:pPr>
              <w:snapToGrid w:val="0"/>
              <w:rPr>
                <w:sz w:val="20"/>
                <w:szCs w:val="20"/>
                <w:lang w:val="en-GB"/>
              </w:rPr>
            </w:pPr>
            <w:r w:rsidRPr="00FF5ABA">
              <w:rPr>
                <w:sz w:val="20"/>
                <w:szCs w:val="20"/>
                <w:lang w:val="en-GB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9E440" w14:textId="77777777" w:rsidR="00573082" w:rsidRPr="00FF5ABA" w:rsidRDefault="00573082" w:rsidP="00E57E2D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FF5ABA">
              <w:rPr>
                <w:b/>
                <w:sz w:val="20"/>
                <w:szCs w:val="20"/>
                <w:lang w:val="en-GB"/>
              </w:rPr>
              <w:t>1</w:t>
            </w:r>
          </w:p>
        </w:tc>
      </w:tr>
    </w:tbl>
    <w:p w14:paraId="4B8B4C95" w14:textId="77777777" w:rsidR="00573082" w:rsidRPr="00FF5ABA" w:rsidRDefault="00573082" w:rsidP="00573082">
      <w:pPr>
        <w:ind w:left="720"/>
        <w:rPr>
          <w:sz w:val="20"/>
          <w:szCs w:val="20"/>
          <w:lang w:val="en-GB"/>
        </w:rPr>
      </w:pPr>
    </w:p>
    <w:p w14:paraId="3A05BEF4" w14:textId="77777777" w:rsidR="00573082" w:rsidRPr="00FF5ABA" w:rsidRDefault="00573082" w:rsidP="00573082">
      <w:pPr>
        <w:rPr>
          <w:b/>
          <w:i/>
          <w:sz w:val="20"/>
          <w:szCs w:val="20"/>
          <w:lang w:val="en-GB"/>
        </w:rPr>
      </w:pPr>
    </w:p>
    <w:p w14:paraId="097B73C8" w14:textId="77777777" w:rsidR="00573082" w:rsidRPr="00FF5ABA" w:rsidRDefault="00573082" w:rsidP="00573082">
      <w:pPr>
        <w:rPr>
          <w:i/>
          <w:sz w:val="20"/>
          <w:szCs w:val="20"/>
          <w:lang w:val="en-GB"/>
        </w:rPr>
      </w:pPr>
      <w:r w:rsidRPr="00FF5ABA">
        <w:rPr>
          <w:b/>
          <w:i/>
          <w:sz w:val="20"/>
          <w:szCs w:val="20"/>
          <w:lang w:val="en-GB"/>
        </w:rPr>
        <w:lastRenderedPageBreak/>
        <w:t xml:space="preserve">Accepted for execution </w:t>
      </w:r>
      <w:r w:rsidRPr="00FF5ABA">
        <w:rPr>
          <w:i/>
          <w:sz w:val="20"/>
          <w:szCs w:val="20"/>
          <w:lang w:val="en-GB"/>
        </w:rPr>
        <w:t>(date and signatures of the teachers running the course in the given academic year)</w:t>
      </w:r>
    </w:p>
    <w:p w14:paraId="60156AAA" w14:textId="77777777" w:rsidR="00573082" w:rsidRPr="00FF5ABA" w:rsidRDefault="00573082" w:rsidP="00573082">
      <w:pPr>
        <w:ind w:left="1416"/>
        <w:rPr>
          <w:i/>
          <w:sz w:val="20"/>
          <w:szCs w:val="20"/>
          <w:lang w:val="en-GB"/>
        </w:rPr>
      </w:pPr>
    </w:p>
    <w:p w14:paraId="30A9DFA3" w14:textId="77777777" w:rsidR="00573082" w:rsidRPr="003B48FB" w:rsidRDefault="00573082" w:rsidP="00573082">
      <w:pPr>
        <w:rPr>
          <w:sz w:val="20"/>
          <w:szCs w:val="20"/>
          <w:lang w:val="en-US"/>
        </w:rPr>
      </w:pPr>
      <w:r w:rsidRPr="00FF5ABA">
        <w:rPr>
          <w:i/>
          <w:sz w:val="20"/>
          <w:szCs w:val="20"/>
          <w:lang w:val="en-GB"/>
        </w:rPr>
        <w:t>.............................................................................................................</w:t>
      </w:r>
    </w:p>
    <w:p w14:paraId="7FF54EEC" w14:textId="77777777" w:rsidR="00986086" w:rsidRPr="003B48FB" w:rsidRDefault="00986086">
      <w:pPr>
        <w:rPr>
          <w:sz w:val="20"/>
          <w:szCs w:val="20"/>
          <w:lang w:val="en-US"/>
        </w:rPr>
      </w:pPr>
    </w:p>
    <w:p w14:paraId="00E1A45B" w14:textId="77777777" w:rsidR="00D47544" w:rsidRPr="003B48FB" w:rsidRDefault="00D47544">
      <w:pPr>
        <w:rPr>
          <w:sz w:val="20"/>
          <w:szCs w:val="20"/>
          <w:lang w:val="en-US"/>
        </w:rPr>
      </w:pPr>
    </w:p>
    <w:p w14:paraId="6B6AEAD5" w14:textId="77777777" w:rsidR="00D47544" w:rsidRPr="003B48FB" w:rsidRDefault="00D47544">
      <w:pPr>
        <w:rPr>
          <w:sz w:val="20"/>
          <w:szCs w:val="20"/>
          <w:lang w:val="en-US"/>
        </w:rPr>
      </w:pPr>
    </w:p>
    <w:p w14:paraId="7FBFDAEC" w14:textId="77777777" w:rsidR="00D47544" w:rsidRPr="003B48FB" w:rsidRDefault="00D47544">
      <w:pPr>
        <w:rPr>
          <w:sz w:val="20"/>
          <w:szCs w:val="20"/>
          <w:lang w:val="en-US"/>
        </w:rPr>
      </w:pPr>
      <w:bookmarkStart w:id="0" w:name="_Hlk485211802"/>
    </w:p>
    <w:bookmarkEnd w:id="0"/>
    <w:p w14:paraId="7E3E8A8A" w14:textId="77777777" w:rsidR="008302A3" w:rsidRPr="003B48FB" w:rsidRDefault="008302A3">
      <w:pPr>
        <w:rPr>
          <w:sz w:val="20"/>
          <w:szCs w:val="20"/>
          <w:lang w:val="en-US"/>
        </w:rPr>
      </w:pPr>
    </w:p>
    <w:p w14:paraId="4055C53F" w14:textId="77777777" w:rsidR="008302A3" w:rsidRPr="003B48FB" w:rsidRDefault="008302A3" w:rsidP="008302A3">
      <w:pPr>
        <w:rPr>
          <w:sz w:val="20"/>
          <w:szCs w:val="20"/>
          <w:lang w:val="en-US"/>
        </w:rPr>
      </w:pPr>
    </w:p>
    <w:p w14:paraId="357CD821" w14:textId="77777777" w:rsidR="00D47544" w:rsidRPr="003B48FB" w:rsidRDefault="00D47544" w:rsidP="008302A3">
      <w:pPr>
        <w:rPr>
          <w:sz w:val="20"/>
          <w:szCs w:val="20"/>
          <w:lang w:val="en-US"/>
        </w:rPr>
      </w:pPr>
    </w:p>
    <w:sectPr w:rsidR="00D47544" w:rsidRPr="003B48FB" w:rsidSect="006879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9F64FBA"/>
    <w:multiLevelType w:val="multilevel"/>
    <w:tmpl w:val="CBE6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2461C"/>
    <w:multiLevelType w:val="hybridMultilevel"/>
    <w:tmpl w:val="017AF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17E6C"/>
    <w:multiLevelType w:val="hybridMultilevel"/>
    <w:tmpl w:val="9266B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14CAA"/>
    <w:multiLevelType w:val="hybridMultilevel"/>
    <w:tmpl w:val="CCFED122"/>
    <w:lvl w:ilvl="0" w:tplc="A8206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32D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4E7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244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0C8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68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404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A22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C4F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7016EB"/>
    <w:multiLevelType w:val="hybridMultilevel"/>
    <w:tmpl w:val="C4B6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2592F"/>
    <w:multiLevelType w:val="hybridMultilevel"/>
    <w:tmpl w:val="D7B2750A"/>
    <w:lvl w:ilvl="0" w:tplc="ADA62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BA25146"/>
    <w:multiLevelType w:val="multilevel"/>
    <w:tmpl w:val="72CEE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60C48"/>
    <w:multiLevelType w:val="hybridMultilevel"/>
    <w:tmpl w:val="B3D45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0D38B0"/>
    <w:multiLevelType w:val="hybridMultilevel"/>
    <w:tmpl w:val="EEB66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92881"/>
    <w:multiLevelType w:val="multilevel"/>
    <w:tmpl w:val="C8CA64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79506B"/>
    <w:multiLevelType w:val="multilevel"/>
    <w:tmpl w:val="C8CA64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5A19B4"/>
    <w:multiLevelType w:val="multilevel"/>
    <w:tmpl w:val="6AB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296177">
    <w:abstractNumId w:val="0"/>
  </w:num>
  <w:num w:numId="2" w16cid:durableId="2085301288">
    <w:abstractNumId w:val="8"/>
  </w:num>
  <w:num w:numId="3" w16cid:durableId="1273561334">
    <w:abstractNumId w:val="7"/>
  </w:num>
  <w:num w:numId="4" w16cid:durableId="450782494">
    <w:abstractNumId w:val="4"/>
  </w:num>
  <w:num w:numId="5" w16cid:durableId="215702201">
    <w:abstractNumId w:val="2"/>
  </w:num>
  <w:num w:numId="6" w16cid:durableId="695422583">
    <w:abstractNumId w:val="10"/>
  </w:num>
  <w:num w:numId="7" w16cid:durableId="1842700737">
    <w:abstractNumId w:val="14"/>
  </w:num>
  <w:num w:numId="8" w16cid:durableId="1615208513">
    <w:abstractNumId w:val="3"/>
  </w:num>
  <w:num w:numId="9" w16cid:durableId="1901288972">
    <w:abstractNumId w:val="1"/>
  </w:num>
  <w:num w:numId="10" w16cid:durableId="2094937946">
    <w:abstractNumId w:val="9"/>
  </w:num>
  <w:num w:numId="11" w16cid:durableId="1215506692">
    <w:abstractNumId w:val="13"/>
  </w:num>
  <w:num w:numId="12" w16cid:durableId="144511750">
    <w:abstractNumId w:val="12"/>
  </w:num>
  <w:num w:numId="13" w16cid:durableId="1083335587">
    <w:abstractNumId w:val="5"/>
  </w:num>
  <w:num w:numId="14" w16cid:durableId="1563714649">
    <w:abstractNumId w:val="11"/>
  </w:num>
  <w:num w:numId="15" w16cid:durableId="1253469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82"/>
    <w:rsid w:val="000517B6"/>
    <w:rsid w:val="000A17BE"/>
    <w:rsid w:val="000A6285"/>
    <w:rsid w:val="0013222B"/>
    <w:rsid w:val="00145668"/>
    <w:rsid w:val="0019562E"/>
    <w:rsid w:val="001D445B"/>
    <w:rsid w:val="001E406D"/>
    <w:rsid w:val="002008EA"/>
    <w:rsid w:val="002403FF"/>
    <w:rsid w:val="00244055"/>
    <w:rsid w:val="0029326D"/>
    <w:rsid w:val="002B1FCC"/>
    <w:rsid w:val="002F2B9F"/>
    <w:rsid w:val="00315F3B"/>
    <w:rsid w:val="00343494"/>
    <w:rsid w:val="00357EF3"/>
    <w:rsid w:val="00396C22"/>
    <w:rsid w:val="003B48FB"/>
    <w:rsid w:val="003D74EA"/>
    <w:rsid w:val="00400EC4"/>
    <w:rsid w:val="00444CCB"/>
    <w:rsid w:val="0044519D"/>
    <w:rsid w:val="00445C3B"/>
    <w:rsid w:val="004675EB"/>
    <w:rsid w:val="004821E9"/>
    <w:rsid w:val="004940CD"/>
    <w:rsid w:val="004B0542"/>
    <w:rsid w:val="004E06D2"/>
    <w:rsid w:val="004E76EB"/>
    <w:rsid w:val="00502FB4"/>
    <w:rsid w:val="005143F1"/>
    <w:rsid w:val="0052219C"/>
    <w:rsid w:val="00523270"/>
    <w:rsid w:val="0053358F"/>
    <w:rsid w:val="00561F2B"/>
    <w:rsid w:val="00573082"/>
    <w:rsid w:val="005A614A"/>
    <w:rsid w:val="005D4839"/>
    <w:rsid w:val="005E50EC"/>
    <w:rsid w:val="00633237"/>
    <w:rsid w:val="006879CB"/>
    <w:rsid w:val="0069773B"/>
    <w:rsid w:val="006B00CE"/>
    <w:rsid w:val="006B31D0"/>
    <w:rsid w:val="006D1EFB"/>
    <w:rsid w:val="006F5E19"/>
    <w:rsid w:val="00710138"/>
    <w:rsid w:val="007419B8"/>
    <w:rsid w:val="00773F00"/>
    <w:rsid w:val="00775D02"/>
    <w:rsid w:val="007B5680"/>
    <w:rsid w:val="007F6370"/>
    <w:rsid w:val="00816EC4"/>
    <w:rsid w:val="008302A3"/>
    <w:rsid w:val="00840F5A"/>
    <w:rsid w:val="008566C5"/>
    <w:rsid w:val="008608F7"/>
    <w:rsid w:val="00861FC5"/>
    <w:rsid w:val="008A703A"/>
    <w:rsid w:val="008B65A9"/>
    <w:rsid w:val="008D05E1"/>
    <w:rsid w:val="008E0029"/>
    <w:rsid w:val="008F2B41"/>
    <w:rsid w:val="00912020"/>
    <w:rsid w:val="00916B77"/>
    <w:rsid w:val="009753B3"/>
    <w:rsid w:val="00986086"/>
    <w:rsid w:val="009A2D87"/>
    <w:rsid w:val="009D18C8"/>
    <w:rsid w:val="009D2453"/>
    <w:rsid w:val="009F3F57"/>
    <w:rsid w:val="00AA1263"/>
    <w:rsid w:val="00B3126D"/>
    <w:rsid w:val="00B66832"/>
    <w:rsid w:val="00BD0122"/>
    <w:rsid w:val="00C46C51"/>
    <w:rsid w:val="00CC6541"/>
    <w:rsid w:val="00CF5D69"/>
    <w:rsid w:val="00D27646"/>
    <w:rsid w:val="00D303B2"/>
    <w:rsid w:val="00D47544"/>
    <w:rsid w:val="00DE573A"/>
    <w:rsid w:val="00E87F0C"/>
    <w:rsid w:val="00EC43C5"/>
    <w:rsid w:val="00F204D7"/>
    <w:rsid w:val="00F61BB5"/>
    <w:rsid w:val="00F7483D"/>
    <w:rsid w:val="00F92AAC"/>
    <w:rsid w:val="00F97C74"/>
    <w:rsid w:val="00FD0700"/>
    <w:rsid w:val="00FE6B86"/>
    <w:rsid w:val="00FF5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25D7"/>
  <w15:docId w15:val="{6DD25B9A-ADD7-4D98-B72D-0999E330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Nagwek3">
    <w:name w:val="heading 3"/>
    <w:basedOn w:val="Normalny"/>
    <w:link w:val="Nagwek3Znak"/>
    <w:uiPriority w:val="9"/>
    <w:qFormat/>
    <w:rsid w:val="009753B3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F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gt-text">
    <w:name w:val="gt-text"/>
    <w:basedOn w:val="Domylnaczcionkaakapitu"/>
    <w:rsid w:val="008E0029"/>
  </w:style>
  <w:style w:type="paragraph" w:styleId="Tekstdymka">
    <w:name w:val="Balloon Text"/>
    <w:basedOn w:val="Normalny"/>
    <w:link w:val="TekstdymkaZnak"/>
    <w:uiPriority w:val="99"/>
    <w:semiHidden/>
    <w:unhideWhenUsed/>
    <w:rsid w:val="008D05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5E1"/>
    <w:rPr>
      <w:rFonts w:ascii="Segoe UI" w:eastAsia="Times New Roman" w:hAnsi="Segoe UI" w:cs="Segoe UI"/>
      <w:sz w:val="18"/>
      <w:szCs w:val="18"/>
      <w:lang w:val="pl-PL" w:eastAsia="ar-SA"/>
    </w:rPr>
  </w:style>
  <w:style w:type="table" w:customStyle="1" w:styleId="TableGrid">
    <w:name w:val="TableGrid"/>
    <w:rsid w:val="00FD0700"/>
    <w:pPr>
      <w:spacing w:after="0" w:line="240" w:lineRule="auto"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9753B3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9753B3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CF65-78F7-40F0-9E88-4C7AFC98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1324</Words>
  <Characters>7865</Characters>
  <Application>Microsoft Office Word</Application>
  <DocSecurity>0</DocSecurity>
  <Lines>605</Lines>
  <Paragraphs>278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Widak</dc:creator>
  <cp:lastModifiedBy>Michał Ślusarczyk</cp:lastModifiedBy>
  <cp:revision>5</cp:revision>
  <cp:lastPrinted>2017-06-16T11:00:00Z</cp:lastPrinted>
  <dcterms:created xsi:type="dcterms:W3CDTF">2026-02-23T08:17:00Z</dcterms:created>
  <dcterms:modified xsi:type="dcterms:W3CDTF">2026-02-26T11:42:00Z</dcterms:modified>
</cp:coreProperties>
</file>